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8D" w:rsidRPr="002F7BE3" w:rsidRDefault="0097748D" w:rsidP="0097748D">
      <w:pPr>
        <w:jc w:val="center"/>
        <w:rPr>
          <w:sz w:val="24"/>
          <w:szCs w:val="24"/>
        </w:rPr>
      </w:pPr>
      <w:r w:rsidRPr="002F7BE3">
        <w:rPr>
          <w:b/>
          <w:sz w:val="24"/>
          <w:szCs w:val="24"/>
        </w:rPr>
        <w:t>АДМИНИСТРАЦИЯ          ЛЕСНОГО         СЕЛЬСКОГО            ПОСЕЛЕНИЯ</w:t>
      </w:r>
    </w:p>
    <w:p w:rsidR="0097748D" w:rsidRDefault="0097748D" w:rsidP="0097748D">
      <w:pPr>
        <w:jc w:val="center"/>
        <w:rPr>
          <w:b/>
          <w:sz w:val="24"/>
          <w:szCs w:val="24"/>
        </w:rPr>
      </w:pPr>
      <w:r w:rsidRPr="002F7BE3">
        <w:rPr>
          <w:b/>
          <w:sz w:val="24"/>
          <w:szCs w:val="24"/>
        </w:rPr>
        <w:t>ИСИЛЬКУЛЬСКОГО МУНИЦИПАЛЬНОГО РАЙОНА ОМСКОЙ ОБЛАСТИ</w:t>
      </w:r>
    </w:p>
    <w:p w:rsidR="0097748D" w:rsidRDefault="0097748D" w:rsidP="0097748D">
      <w:pPr>
        <w:jc w:val="center"/>
        <w:rPr>
          <w:b/>
          <w:sz w:val="24"/>
          <w:szCs w:val="24"/>
        </w:rPr>
      </w:pPr>
    </w:p>
    <w:p w:rsidR="0097748D" w:rsidRPr="002F7BE3" w:rsidRDefault="0097748D" w:rsidP="0097748D">
      <w:pPr>
        <w:jc w:val="center"/>
        <w:rPr>
          <w:b/>
          <w:sz w:val="24"/>
          <w:szCs w:val="24"/>
        </w:rPr>
      </w:pPr>
    </w:p>
    <w:p w:rsidR="0097748D" w:rsidRDefault="0097748D" w:rsidP="0097748D">
      <w:pPr>
        <w:jc w:val="center"/>
        <w:rPr>
          <w:b/>
        </w:rPr>
      </w:pPr>
      <w:r>
        <w:rPr>
          <w:b/>
        </w:rPr>
        <w:t xml:space="preserve">ПОСТАНОВЛЕНИЕ </w:t>
      </w:r>
    </w:p>
    <w:p w:rsidR="0097748D" w:rsidRDefault="0097748D" w:rsidP="0097748D">
      <w:pPr>
        <w:rPr>
          <w:b/>
        </w:rPr>
      </w:pPr>
    </w:p>
    <w:p w:rsidR="0097748D" w:rsidRDefault="0097748D" w:rsidP="0097748D">
      <w:r>
        <w:t xml:space="preserve">От   22.09.2014 г.                                                                                </w:t>
      </w:r>
      <w:r w:rsidR="00B4156A">
        <w:t xml:space="preserve">           </w:t>
      </w:r>
      <w:r>
        <w:t xml:space="preserve">  №</w:t>
      </w:r>
      <w:r w:rsidR="00B4156A">
        <w:t xml:space="preserve"> </w:t>
      </w:r>
      <w:r>
        <w:t>51</w:t>
      </w:r>
    </w:p>
    <w:p w:rsidR="0097748D" w:rsidRPr="006F57AB" w:rsidRDefault="0097748D" w:rsidP="0097748D">
      <w:pPr>
        <w:rPr>
          <w:sz w:val="20"/>
          <w:szCs w:val="20"/>
        </w:rPr>
      </w:pPr>
      <w:r w:rsidRPr="006F57AB">
        <w:rPr>
          <w:sz w:val="20"/>
          <w:szCs w:val="20"/>
        </w:rPr>
        <w:t>п</w:t>
      </w:r>
      <w:proofErr w:type="gramStart"/>
      <w:r w:rsidRPr="006F57AB">
        <w:rPr>
          <w:sz w:val="20"/>
          <w:szCs w:val="20"/>
        </w:rPr>
        <w:t>.Л</w:t>
      </w:r>
      <w:proofErr w:type="gramEnd"/>
      <w:r w:rsidRPr="006F57AB">
        <w:rPr>
          <w:sz w:val="20"/>
          <w:szCs w:val="20"/>
        </w:rPr>
        <w:t>есной</w:t>
      </w:r>
    </w:p>
    <w:p w:rsidR="0097748D" w:rsidRDefault="0097748D" w:rsidP="0097748D"/>
    <w:p w:rsidR="00DF19B5" w:rsidRPr="00E479E9" w:rsidRDefault="0097748D" w:rsidP="00DF19B5">
      <w:pPr>
        <w:pStyle w:val="1"/>
        <w:ind w:right="3955"/>
        <w:jc w:val="both"/>
        <w:rPr>
          <w:rFonts w:ascii="Times New Roman" w:hAnsi="Times New Roman"/>
          <w:sz w:val="28"/>
          <w:szCs w:val="28"/>
        </w:rPr>
      </w:pPr>
      <w:r>
        <w:rPr>
          <w:rFonts w:ascii="Times New Roman" w:hAnsi="Times New Roman"/>
          <w:sz w:val="28"/>
          <w:szCs w:val="28"/>
          <w:lang w:eastAsia="ru-RU"/>
        </w:rPr>
        <w:t>Об</w:t>
      </w:r>
      <w:r w:rsidR="00DF19B5" w:rsidRPr="00E479E9">
        <w:rPr>
          <w:rFonts w:ascii="Times New Roman" w:hAnsi="Times New Roman"/>
          <w:sz w:val="28"/>
          <w:szCs w:val="28"/>
        </w:rPr>
        <w:t xml:space="preserve"> утверждении Положения о </w:t>
      </w:r>
      <w:r w:rsidR="00DF19B5" w:rsidRPr="00F05B86">
        <w:rPr>
          <w:rFonts w:ascii="Times New Roman" w:hAnsi="Times New Roman"/>
          <w:sz w:val="28"/>
          <w:szCs w:val="28"/>
        </w:rPr>
        <w:t>муниципальных программах Лесного</w:t>
      </w:r>
      <w:r w:rsidR="00DF19B5" w:rsidRPr="00E479E9">
        <w:rPr>
          <w:rFonts w:ascii="Times New Roman" w:hAnsi="Times New Roman"/>
          <w:color w:val="000000"/>
          <w:sz w:val="28"/>
          <w:szCs w:val="28"/>
        </w:rPr>
        <w:t xml:space="preserve"> сельского поселения </w:t>
      </w:r>
    </w:p>
    <w:p w:rsidR="00DF19B5" w:rsidRDefault="00DF19B5" w:rsidP="00DF19B5">
      <w:pPr>
        <w:ind w:right="3955"/>
        <w:jc w:val="both"/>
        <w:rPr>
          <w:color w:val="000000"/>
        </w:rPr>
      </w:pPr>
    </w:p>
    <w:p w:rsidR="00DF19B5" w:rsidRPr="00A7537E" w:rsidRDefault="00DF19B5" w:rsidP="00DF19B5">
      <w:pPr>
        <w:ind w:firstLine="708"/>
        <w:jc w:val="both"/>
        <w:rPr>
          <w:b/>
        </w:rPr>
      </w:pPr>
      <w:proofErr w:type="gramStart"/>
      <w:r w:rsidRPr="004208C2">
        <w:t>Р</w:t>
      </w:r>
      <w:r>
        <w:t xml:space="preserve">ассмотрев представленные документы, </w:t>
      </w:r>
      <w:r w:rsidRPr="008143DA">
        <w:t>в целях выполнения требований Федерального закона от 07.05.2013 года №</w:t>
      </w:r>
      <w:r>
        <w:t xml:space="preserve"> </w:t>
      </w:r>
      <w:r w:rsidRPr="008143DA">
        <w:t>104-ФЗ «О внесении изменений в Бюджетный кодекс Российской Федерации и отдельные законодательные акты Российской Федерации»</w:t>
      </w:r>
      <w:r>
        <w:t xml:space="preserve"> и</w:t>
      </w:r>
      <w:r w:rsidRPr="008143DA">
        <w:t xml:space="preserve"> в связи с совершенствованием бюджетного процесса</w:t>
      </w:r>
      <w:r>
        <w:t>, руководствуясь Бюджетным кодексом РФ, Федеральным законом от 28.06.2014 года №183-ФЗ «О внесении изменений в статьи 179 и 184.1 Бюджетного кодекса Российской Федерации», Федеральным законом от 06.10.2003</w:t>
      </w:r>
      <w:proofErr w:type="gramEnd"/>
      <w:r>
        <w:t xml:space="preserve"> года № 131-ФЗ «Об общих принципах организации местного самоуправления в Российской Федерации», </w:t>
      </w:r>
      <w:r w:rsidRPr="004208C2">
        <w:t xml:space="preserve">Уставом </w:t>
      </w:r>
      <w:r w:rsidRPr="00F05B86">
        <w:t>Лесного</w:t>
      </w:r>
      <w:r w:rsidRPr="004208C2">
        <w:t xml:space="preserve"> сельского поселения Исилькульского муниципального района Омской области, Администрация </w:t>
      </w:r>
      <w:r w:rsidRPr="00F05B86">
        <w:t>Лесного</w:t>
      </w:r>
      <w:r w:rsidRPr="004208C2">
        <w:t xml:space="preserve"> с</w:t>
      </w:r>
      <w:r>
        <w:t xml:space="preserve">ельского поселения </w:t>
      </w:r>
      <w:r w:rsidR="0097748D">
        <w:rPr>
          <w:b/>
        </w:rPr>
        <w:t>ПОСТА</w:t>
      </w:r>
      <w:r w:rsidRPr="00A7537E">
        <w:rPr>
          <w:b/>
        </w:rPr>
        <w:t>НОВЛЯЕТ:</w:t>
      </w:r>
    </w:p>
    <w:p w:rsidR="00DF19B5" w:rsidRDefault="00DF19B5" w:rsidP="00DF19B5">
      <w:pPr>
        <w:pStyle w:val="1"/>
        <w:numPr>
          <w:ilvl w:val="0"/>
          <w:numId w:val="1"/>
        </w:numPr>
        <w:ind w:left="0" w:firstLine="709"/>
        <w:jc w:val="both"/>
        <w:rPr>
          <w:rFonts w:ascii="Times New Roman" w:hAnsi="Times New Roman"/>
          <w:sz w:val="28"/>
          <w:szCs w:val="28"/>
        </w:rPr>
      </w:pPr>
      <w:r w:rsidRPr="008143DA">
        <w:rPr>
          <w:rFonts w:ascii="Times New Roman" w:hAnsi="Times New Roman"/>
          <w:sz w:val="28"/>
          <w:szCs w:val="28"/>
        </w:rPr>
        <w:t xml:space="preserve">Утвердить прилагаемое Положение о муниципальных </w:t>
      </w:r>
      <w:r w:rsidRPr="00F05B86">
        <w:rPr>
          <w:rFonts w:ascii="Times New Roman" w:hAnsi="Times New Roman"/>
          <w:sz w:val="28"/>
          <w:szCs w:val="28"/>
        </w:rPr>
        <w:t>программах Лесного сельского поселения.</w:t>
      </w:r>
    </w:p>
    <w:p w:rsidR="00D4699C" w:rsidRPr="00F05B86" w:rsidRDefault="00D4699C" w:rsidP="00DF19B5">
      <w:pPr>
        <w:pStyle w:val="1"/>
        <w:numPr>
          <w:ilvl w:val="0"/>
          <w:numId w:val="1"/>
        </w:numPr>
        <w:ind w:left="0" w:firstLine="709"/>
        <w:jc w:val="both"/>
        <w:rPr>
          <w:rFonts w:ascii="Times New Roman" w:hAnsi="Times New Roman"/>
          <w:sz w:val="28"/>
          <w:szCs w:val="28"/>
        </w:rPr>
      </w:pPr>
      <w:r>
        <w:rPr>
          <w:rFonts w:ascii="Times New Roman" w:hAnsi="Times New Roman"/>
          <w:sz w:val="28"/>
          <w:szCs w:val="28"/>
        </w:rPr>
        <w:t xml:space="preserve">Постановление Администрации  от 18.06.2013 года </w:t>
      </w:r>
      <w:r w:rsidR="00B4156A">
        <w:rPr>
          <w:rFonts w:ascii="Times New Roman" w:hAnsi="Times New Roman"/>
          <w:sz w:val="28"/>
          <w:szCs w:val="28"/>
        </w:rPr>
        <w:t xml:space="preserve"> </w:t>
      </w:r>
      <w:r>
        <w:rPr>
          <w:rFonts w:ascii="Times New Roman" w:hAnsi="Times New Roman"/>
          <w:sz w:val="28"/>
          <w:szCs w:val="28"/>
        </w:rPr>
        <w:t>№</w:t>
      </w:r>
      <w:r w:rsidR="00B4156A">
        <w:rPr>
          <w:rFonts w:ascii="Times New Roman" w:hAnsi="Times New Roman"/>
          <w:sz w:val="28"/>
          <w:szCs w:val="28"/>
        </w:rPr>
        <w:t xml:space="preserve"> </w:t>
      </w:r>
      <w:r>
        <w:rPr>
          <w:rFonts w:ascii="Times New Roman" w:hAnsi="Times New Roman"/>
          <w:sz w:val="28"/>
          <w:szCs w:val="28"/>
        </w:rPr>
        <w:t>61 признать утратившим силу.</w:t>
      </w:r>
    </w:p>
    <w:p w:rsidR="00DF19B5" w:rsidRDefault="00DF19B5" w:rsidP="00DF19B5">
      <w:pPr>
        <w:numPr>
          <w:ilvl w:val="0"/>
          <w:numId w:val="1"/>
        </w:numPr>
        <w:jc w:val="both"/>
      </w:pPr>
      <w:r w:rsidRPr="008143DA">
        <w:t>О</w:t>
      </w:r>
      <w:r>
        <w:t>публиковать (о</w:t>
      </w:r>
      <w:r w:rsidRPr="008143DA">
        <w:t>бнародовать</w:t>
      </w:r>
      <w:r>
        <w:t xml:space="preserve">) настоящее </w:t>
      </w:r>
      <w:r w:rsidR="0097748D">
        <w:t>п</w:t>
      </w:r>
      <w:r w:rsidRPr="008143DA">
        <w:t>остановление</w:t>
      </w:r>
      <w:r>
        <w:t>.</w:t>
      </w:r>
    </w:p>
    <w:p w:rsidR="00DF19B5" w:rsidRDefault="00DF19B5" w:rsidP="00DF19B5">
      <w:pPr>
        <w:jc w:val="both"/>
      </w:pPr>
    </w:p>
    <w:p w:rsidR="00DF19B5" w:rsidRDefault="00DF19B5" w:rsidP="00DF19B5">
      <w:pPr>
        <w:jc w:val="both"/>
      </w:pPr>
    </w:p>
    <w:p w:rsidR="00DF19B5" w:rsidRDefault="00DF19B5" w:rsidP="00DF19B5">
      <w:pPr>
        <w:jc w:val="both"/>
      </w:pPr>
      <w:r>
        <w:t xml:space="preserve">Глава Лесного сельского поселения                                                  И.Н. </w:t>
      </w:r>
      <w:proofErr w:type="spellStart"/>
      <w:r>
        <w:t>Амендт</w:t>
      </w:r>
      <w:proofErr w:type="spellEnd"/>
      <w:r>
        <w:t xml:space="preserve">                                     </w:t>
      </w:r>
    </w:p>
    <w:p w:rsidR="00DF19B5" w:rsidRDefault="00DF19B5" w:rsidP="00DF19B5">
      <w:pPr>
        <w:autoSpaceDE w:val="0"/>
        <w:autoSpaceDN w:val="0"/>
        <w:adjustRightInd w:val="0"/>
      </w:pPr>
    </w:p>
    <w:p w:rsidR="00DF19B5" w:rsidRDefault="00DF19B5" w:rsidP="00DF19B5">
      <w:pPr>
        <w:autoSpaceDE w:val="0"/>
        <w:autoSpaceDN w:val="0"/>
        <w:adjustRightInd w:val="0"/>
      </w:pPr>
    </w:p>
    <w:p w:rsidR="00DF19B5" w:rsidRDefault="00DF19B5" w:rsidP="00DF19B5">
      <w:pPr>
        <w:autoSpaceDE w:val="0"/>
        <w:autoSpaceDN w:val="0"/>
        <w:adjustRightInd w:val="0"/>
      </w:pPr>
    </w:p>
    <w:p w:rsidR="00DF19B5" w:rsidRDefault="00DF19B5" w:rsidP="00DF19B5">
      <w:pPr>
        <w:autoSpaceDE w:val="0"/>
        <w:autoSpaceDN w:val="0"/>
        <w:adjustRightInd w:val="0"/>
      </w:pPr>
    </w:p>
    <w:p w:rsidR="00DF19B5" w:rsidRDefault="00DF19B5" w:rsidP="00DF19B5">
      <w:pPr>
        <w:autoSpaceDE w:val="0"/>
        <w:autoSpaceDN w:val="0"/>
        <w:adjustRightInd w:val="0"/>
      </w:pPr>
    </w:p>
    <w:p w:rsidR="00DF19B5" w:rsidRDefault="00DF19B5" w:rsidP="00DF19B5">
      <w:pPr>
        <w:autoSpaceDE w:val="0"/>
        <w:autoSpaceDN w:val="0"/>
        <w:adjustRightInd w:val="0"/>
      </w:pPr>
    </w:p>
    <w:p w:rsidR="00DF19B5" w:rsidRDefault="00DF19B5" w:rsidP="00DF19B5">
      <w:pPr>
        <w:autoSpaceDE w:val="0"/>
        <w:autoSpaceDN w:val="0"/>
        <w:adjustRightInd w:val="0"/>
      </w:pPr>
    </w:p>
    <w:p w:rsidR="00DF19B5" w:rsidRDefault="00DF19B5" w:rsidP="00DF19B5">
      <w:pPr>
        <w:autoSpaceDE w:val="0"/>
        <w:autoSpaceDN w:val="0"/>
        <w:adjustRightInd w:val="0"/>
      </w:pPr>
    </w:p>
    <w:p w:rsidR="00DF19B5" w:rsidRDefault="00DF19B5" w:rsidP="00DF19B5">
      <w:pPr>
        <w:autoSpaceDE w:val="0"/>
        <w:autoSpaceDN w:val="0"/>
        <w:adjustRightInd w:val="0"/>
      </w:pPr>
    </w:p>
    <w:p w:rsidR="00DF19B5" w:rsidRDefault="00DF19B5" w:rsidP="00DF19B5">
      <w:pPr>
        <w:autoSpaceDE w:val="0"/>
        <w:autoSpaceDN w:val="0"/>
        <w:adjustRightInd w:val="0"/>
      </w:pPr>
    </w:p>
    <w:p w:rsidR="00DF19B5" w:rsidRDefault="00DF19B5" w:rsidP="00DF19B5">
      <w:pPr>
        <w:autoSpaceDE w:val="0"/>
        <w:autoSpaceDN w:val="0"/>
        <w:adjustRightInd w:val="0"/>
      </w:pPr>
    </w:p>
    <w:p w:rsidR="00B4156A" w:rsidRDefault="00B4156A" w:rsidP="00DF19B5">
      <w:pPr>
        <w:autoSpaceDE w:val="0"/>
        <w:autoSpaceDN w:val="0"/>
        <w:adjustRightInd w:val="0"/>
      </w:pPr>
    </w:p>
    <w:p w:rsidR="00DF19B5" w:rsidRPr="00FF0012" w:rsidRDefault="00DF19B5" w:rsidP="00DF19B5">
      <w:pPr>
        <w:pStyle w:val="1"/>
        <w:jc w:val="right"/>
        <w:rPr>
          <w:rFonts w:ascii="Times New Roman" w:hAnsi="Times New Roman"/>
          <w:sz w:val="24"/>
          <w:szCs w:val="24"/>
        </w:rPr>
      </w:pPr>
      <w:r w:rsidRPr="00FF0012">
        <w:rPr>
          <w:rFonts w:ascii="Times New Roman" w:hAnsi="Times New Roman"/>
          <w:sz w:val="24"/>
          <w:szCs w:val="24"/>
        </w:rPr>
        <w:lastRenderedPageBreak/>
        <w:t xml:space="preserve">Утверждено </w:t>
      </w:r>
    </w:p>
    <w:p w:rsidR="00DF19B5" w:rsidRPr="00FF0012" w:rsidRDefault="00DF19B5" w:rsidP="00DF19B5">
      <w:pPr>
        <w:pStyle w:val="1"/>
        <w:jc w:val="right"/>
        <w:rPr>
          <w:rFonts w:ascii="Times New Roman" w:hAnsi="Times New Roman"/>
          <w:sz w:val="24"/>
          <w:szCs w:val="24"/>
        </w:rPr>
      </w:pPr>
      <w:r w:rsidRPr="00FF0012">
        <w:rPr>
          <w:rFonts w:ascii="Times New Roman" w:hAnsi="Times New Roman"/>
          <w:sz w:val="24"/>
          <w:szCs w:val="24"/>
        </w:rPr>
        <w:t xml:space="preserve">постановлением </w:t>
      </w:r>
      <w:r>
        <w:rPr>
          <w:rFonts w:ascii="Times New Roman" w:hAnsi="Times New Roman"/>
          <w:sz w:val="24"/>
          <w:szCs w:val="24"/>
        </w:rPr>
        <w:t>А</w:t>
      </w:r>
      <w:r w:rsidRPr="00FF0012">
        <w:rPr>
          <w:rFonts w:ascii="Times New Roman" w:hAnsi="Times New Roman"/>
          <w:sz w:val="24"/>
          <w:szCs w:val="24"/>
        </w:rPr>
        <w:t xml:space="preserve">дминистрации </w:t>
      </w:r>
    </w:p>
    <w:p w:rsidR="00DF19B5" w:rsidRPr="00FF0012" w:rsidRDefault="00DF19B5" w:rsidP="00DF19B5">
      <w:pPr>
        <w:pStyle w:val="1"/>
        <w:jc w:val="right"/>
        <w:rPr>
          <w:rFonts w:ascii="Times New Roman" w:hAnsi="Times New Roman"/>
          <w:sz w:val="24"/>
          <w:szCs w:val="24"/>
        </w:rPr>
      </w:pPr>
      <w:r>
        <w:rPr>
          <w:rFonts w:ascii="Times New Roman" w:hAnsi="Times New Roman"/>
          <w:sz w:val="24"/>
          <w:szCs w:val="24"/>
        </w:rPr>
        <w:t xml:space="preserve">Лесного </w:t>
      </w:r>
      <w:r w:rsidRPr="00FF0012">
        <w:rPr>
          <w:rFonts w:ascii="Times New Roman" w:hAnsi="Times New Roman"/>
          <w:sz w:val="24"/>
          <w:szCs w:val="24"/>
        </w:rPr>
        <w:t xml:space="preserve">сельского поселения </w:t>
      </w:r>
    </w:p>
    <w:p w:rsidR="00DF19B5" w:rsidRPr="00FF0012" w:rsidRDefault="0097748D" w:rsidP="00DF19B5">
      <w:pPr>
        <w:pStyle w:val="1"/>
        <w:jc w:val="right"/>
        <w:rPr>
          <w:rFonts w:ascii="Times New Roman" w:hAnsi="Times New Roman"/>
          <w:sz w:val="24"/>
          <w:szCs w:val="24"/>
        </w:rPr>
      </w:pPr>
      <w:r>
        <w:rPr>
          <w:rFonts w:ascii="Times New Roman" w:hAnsi="Times New Roman"/>
          <w:sz w:val="24"/>
          <w:szCs w:val="24"/>
        </w:rPr>
        <w:t>О</w:t>
      </w:r>
      <w:r w:rsidR="00DF19B5">
        <w:rPr>
          <w:rFonts w:ascii="Times New Roman" w:hAnsi="Times New Roman"/>
          <w:sz w:val="24"/>
          <w:szCs w:val="24"/>
        </w:rPr>
        <w:t>т</w:t>
      </w:r>
      <w:r w:rsidR="00D4699C">
        <w:rPr>
          <w:rFonts w:ascii="Times New Roman" w:hAnsi="Times New Roman"/>
          <w:sz w:val="24"/>
          <w:szCs w:val="24"/>
        </w:rPr>
        <w:t xml:space="preserve"> </w:t>
      </w:r>
      <w:r>
        <w:rPr>
          <w:rFonts w:ascii="Times New Roman" w:hAnsi="Times New Roman"/>
          <w:sz w:val="24"/>
          <w:szCs w:val="24"/>
        </w:rPr>
        <w:t>22.09</w:t>
      </w:r>
      <w:r w:rsidR="00DF19B5">
        <w:rPr>
          <w:rFonts w:ascii="Times New Roman" w:hAnsi="Times New Roman"/>
          <w:sz w:val="24"/>
          <w:szCs w:val="24"/>
        </w:rPr>
        <w:t>.2014 г.</w:t>
      </w:r>
      <w:r w:rsidR="00DF19B5" w:rsidRPr="00FF0012">
        <w:rPr>
          <w:rFonts w:ascii="Times New Roman" w:hAnsi="Times New Roman"/>
          <w:sz w:val="24"/>
          <w:szCs w:val="24"/>
        </w:rPr>
        <w:t xml:space="preserve"> №</w:t>
      </w:r>
      <w:r>
        <w:rPr>
          <w:rFonts w:ascii="Times New Roman" w:hAnsi="Times New Roman"/>
          <w:sz w:val="24"/>
          <w:szCs w:val="24"/>
        </w:rPr>
        <w:t>51</w:t>
      </w:r>
    </w:p>
    <w:p w:rsidR="00DF19B5" w:rsidRPr="008143DA" w:rsidRDefault="00DF19B5" w:rsidP="00DF19B5">
      <w:pPr>
        <w:pStyle w:val="1"/>
        <w:jc w:val="both"/>
        <w:rPr>
          <w:rFonts w:ascii="Times New Roman" w:hAnsi="Times New Roman"/>
          <w:sz w:val="28"/>
          <w:szCs w:val="28"/>
        </w:rPr>
      </w:pPr>
    </w:p>
    <w:p w:rsidR="00DF19B5" w:rsidRPr="008143DA" w:rsidRDefault="00DF19B5" w:rsidP="00DF19B5">
      <w:pPr>
        <w:pStyle w:val="1"/>
        <w:jc w:val="center"/>
        <w:rPr>
          <w:rFonts w:ascii="Times New Roman" w:hAnsi="Times New Roman"/>
          <w:b/>
          <w:sz w:val="28"/>
          <w:szCs w:val="28"/>
        </w:rPr>
      </w:pPr>
      <w:r w:rsidRPr="008143DA">
        <w:rPr>
          <w:rFonts w:ascii="Times New Roman" w:hAnsi="Times New Roman"/>
          <w:b/>
          <w:sz w:val="28"/>
          <w:szCs w:val="28"/>
        </w:rPr>
        <w:t>ПОЛОЖЕНИЕ</w:t>
      </w:r>
    </w:p>
    <w:p w:rsidR="00DF19B5" w:rsidRPr="008143DA" w:rsidRDefault="00DF19B5" w:rsidP="00DF19B5">
      <w:pPr>
        <w:pStyle w:val="1"/>
        <w:jc w:val="center"/>
        <w:rPr>
          <w:rFonts w:ascii="Times New Roman" w:hAnsi="Times New Roman"/>
          <w:b/>
          <w:sz w:val="28"/>
          <w:szCs w:val="28"/>
        </w:rPr>
      </w:pPr>
      <w:r w:rsidRPr="008143DA">
        <w:rPr>
          <w:rFonts w:ascii="Times New Roman" w:hAnsi="Times New Roman"/>
          <w:b/>
          <w:sz w:val="28"/>
          <w:szCs w:val="28"/>
        </w:rPr>
        <w:t>О МУНИЦИПАЛЬНЫХ ПРОГРАММАХ</w:t>
      </w:r>
    </w:p>
    <w:p w:rsidR="00DF19B5" w:rsidRPr="008143DA" w:rsidRDefault="00DF19B5" w:rsidP="00DF19B5">
      <w:pPr>
        <w:pStyle w:val="1"/>
        <w:jc w:val="center"/>
        <w:rPr>
          <w:rFonts w:ascii="Times New Roman" w:hAnsi="Times New Roman"/>
          <w:b/>
          <w:sz w:val="28"/>
          <w:szCs w:val="28"/>
        </w:rPr>
      </w:pPr>
      <w:r>
        <w:rPr>
          <w:rFonts w:ascii="Times New Roman" w:hAnsi="Times New Roman"/>
          <w:b/>
          <w:sz w:val="28"/>
          <w:szCs w:val="28"/>
        </w:rPr>
        <w:t>ЛЕСНОГО</w:t>
      </w:r>
      <w:r w:rsidRPr="008143DA">
        <w:rPr>
          <w:rFonts w:ascii="Times New Roman" w:hAnsi="Times New Roman"/>
          <w:b/>
          <w:sz w:val="28"/>
          <w:szCs w:val="28"/>
        </w:rPr>
        <w:t xml:space="preserve"> СЕЛЬСКОГО ПОСЕЛЕНИЯ</w:t>
      </w:r>
    </w:p>
    <w:p w:rsidR="00DF19B5" w:rsidRPr="008143DA" w:rsidRDefault="00DF19B5" w:rsidP="00DF19B5">
      <w:pPr>
        <w:pStyle w:val="1"/>
        <w:jc w:val="both"/>
        <w:rPr>
          <w:rFonts w:ascii="Times New Roman" w:hAnsi="Times New Roman"/>
          <w:sz w:val="28"/>
          <w:szCs w:val="28"/>
        </w:rPr>
      </w:pPr>
    </w:p>
    <w:p w:rsidR="00DF19B5" w:rsidRPr="008143DA" w:rsidRDefault="00DF19B5" w:rsidP="00DF19B5">
      <w:pPr>
        <w:pStyle w:val="1"/>
        <w:jc w:val="center"/>
        <w:rPr>
          <w:rFonts w:ascii="Times New Roman" w:hAnsi="Times New Roman"/>
          <w:b/>
          <w:sz w:val="28"/>
          <w:szCs w:val="28"/>
        </w:rPr>
      </w:pPr>
      <w:r w:rsidRPr="008143DA">
        <w:rPr>
          <w:rFonts w:ascii="Times New Roman" w:hAnsi="Times New Roman"/>
          <w:b/>
          <w:sz w:val="28"/>
          <w:szCs w:val="28"/>
        </w:rPr>
        <w:t>Глава 1. Общие положения</w:t>
      </w:r>
    </w:p>
    <w:p w:rsidR="00DF19B5" w:rsidRPr="008143DA" w:rsidRDefault="00DF19B5" w:rsidP="00DF19B5">
      <w:pPr>
        <w:pStyle w:val="1"/>
        <w:jc w:val="both"/>
        <w:rPr>
          <w:rFonts w:ascii="Times New Roman" w:hAnsi="Times New Roman"/>
          <w:b/>
          <w:sz w:val="28"/>
          <w:szCs w:val="28"/>
        </w:rPr>
      </w:pP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 xml:space="preserve">1. Настоящее Положение разработано в соответствии с законодательством Российской Федерации и устанавливает порядок </w:t>
      </w:r>
      <w:r w:rsidRPr="00F05B86">
        <w:rPr>
          <w:rFonts w:ascii="Times New Roman" w:hAnsi="Times New Roman"/>
          <w:sz w:val="28"/>
          <w:szCs w:val="28"/>
        </w:rPr>
        <w:t>принятия решений о разработке муниципальных программ Лесного сельского</w:t>
      </w:r>
      <w:r w:rsidRPr="008143DA">
        <w:rPr>
          <w:rFonts w:ascii="Times New Roman" w:hAnsi="Times New Roman"/>
          <w:sz w:val="28"/>
          <w:szCs w:val="28"/>
        </w:rPr>
        <w:t xml:space="preserve"> поселения (далее – муниципальные программы), порядок разработки и реализации муниципальных программ, порядок осуществления контроля их реализации и порядок проведения оценки эффективности их реализации.</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 xml:space="preserve">2. Муниципальная программа – правовой акт администрации </w:t>
      </w:r>
      <w:r w:rsidRPr="00F05B86">
        <w:rPr>
          <w:rFonts w:ascii="Times New Roman" w:hAnsi="Times New Roman"/>
          <w:sz w:val="28"/>
          <w:szCs w:val="28"/>
        </w:rPr>
        <w:t>Лесного</w:t>
      </w:r>
      <w:r w:rsidRPr="008143DA">
        <w:rPr>
          <w:rFonts w:ascii="Times New Roman" w:hAnsi="Times New Roman"/>
          <w:sz w:val="28"/>
          <w:szCs w:val="28"/>
        </w:rPr>
        <w:t xml:space="preserve"> сельского поселения, содержащий увязанный по ресурсам, срокам реализации и исполнителям комплекс социально-экономических, научно-исследовательских, производственных и других мероприятий, обеспечивающих эффективное решение задач, связанных с осуществлением полномочий органов местного самоуправления </w:t>
      </w:r>
      <w:r w:rsidRPr="00F05B86">
        <w:rPr>
          <w:rFonts w:ascii="Times New Roman" w:hAnsi="Times New Roman"/>
          <w:sz w:val="28"/>
          <w:szCs w:val="28"/>
        </w:rPr>
        <w:t>Лесного</w:t>
      </w:r>
      <w:r w:rsidRPr="008143DA">
        <w:rPr>
          <w:rFonts w:ascii="Times New Roman" w:hAnsi="Times New Roman"/>
          <w:sz w:val="28"/>
          <w:szCs w:val="28"/>
        </w:rPr>
        <w:t xml:space="preserve"> сельского поселения по решению вопросов местного значения поселения.</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 xml:space="preserve">Муниципальная программа может включать в себя несколько подпрограмм, направленных на решение конкретных задач в рамках муниципальной программы. Деление муниципальной программы на подпрограммы осуществляется исходя из масштабности и сложности решаемых задач. Состав и структура подпрограммы аналогичны структуре муниципальной программы. </w:t>
      </w:r>
    </w:p>
    <w:p w:rsidR="00DF19B5" w:rsidRPr="002347E1" w:rsidRDefault="00DF19B5" w:rsidP="00DF19B5">
      <w:pPr>
        <w:pStyle w:val="1"/>
        <w:ind w:firstLine="709"/>
        <w:jc w:val="both"/>
        <w:rPr>
          <w:rFonts w:ascii="Times New Roman" w:hAnsi="Times New Roman"/>
          <w:sz w:val="28"/>
          <w:szCs w:val="28"/>
        </w:rPr>
      </w:pPr>
      <w:r w:rsidRPr="002347E1">
        <w:rPr>
          <w:rFonts w:ascii="Times New Roman" w:hAnsi="Times New Roman"/>
          <w:sz w:val="28"/>
          <w:szCs w:val="28"/>
        </w:rPr>
        <w:t xml:space="preserve">3. Сроки реализации муниципальных программ определяются Администрацией </w:t>
      </w:r>
      <w:r w:rsidRPr="00F05B86">
        <w:rPr>
          <w:rFonts w:ascii="Times New Roman" w:hAnsi="Times New Roman"/>
          <w:sz w:val="28"/>
          <w:szCs w:val="28"/>
        </w:rPr>
        <w:t>Лесного</w:t>
      </w:r>
      <w:r w:rsidRPr="002347E1">
        <w:rPr>
          <w:rFonts w:ascii="Times New Roman" w:hAnsi="Times New Roman"/>
          <w:sz w:val="28"/>
          <w:szCs w:val="28"/>
        </w:rPr>
        <w:t xml:space="preserve"> сельского поселения в устанавливаемом ею порядке.</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 xml:space="preserve">4. </w:t>
      </w:r>
      <w:r w:rsidRPr="002347E1">
        <w:rPr>
          <w:rFonts w:ascii="Times New Roman" w:hAnsi="Times New Roman"/>
          <w:sz w:val="28"/>
          <w:szCs w:val="28"/>
        </w:rPr>
        <w:t xml:space="preserve">Государственными программами Омской области может быть предусмотрено предоставление субсидий местному бюджету </w:t>
      </w:r>
      <w:r w:rsidRPr="00151218">
        <w:rPr>
          <w:rFonts w:ascii="Times New Roman" w:hAnsi="Times New Roman"/>
          <w:sz w:val="28"/>
          <w:szCs w:val="28"/>
        </w:rPr>
        <w:t xml:space="preserve">Лесного </w:t>
      </w:r>
      <w:r w:rsidRPr="002347E1">
        <w:rPr>
          <w:rFonts w:ascii="Times New Roman" w:hAnsi="Times New Roman"/>
          <w:sz w:val="28"/>
          <w:szCs w:val="28"/>
        </w:rPr>
        <w:t xml:space="preserve">сельского поселения </w:t>
      </w:r>
      <w:r w:rsidRPr="008143DA">
        <w:rPr>
          <w:rFonts w:ascii="Times New Roman" w:hAnsi="Times New Roman"/>
          <w:sz w:val="28"/>
          <w:szCs w:val="28"/>
        </w:rPr>
        <w:t>(далее – бюджет поселения)</w:t>
      </w:r>
      <w:r>
        <w:rPr>
          <w:rFonts w:ascii="Times New Roman" w:hAnsi="Times New Roman"/>
          <w:sz w:val="28"/>
          <w:szCs w:val="28"/>
        </w:rPr>
        <w:t xml:space="preserve"> </w:t>
      </w:r>
      <w:r w:rsidRPr="002347E1">
        <w:rPr>
          <w:rFonts w:ascii="Times New Roman" w:hAnsi="Times New Roman"/>
          <w:sz w:val="28"/>
          <w:szCs w:val="28"/>
        </w:rPr>
        <w:t>на реализацию муниципальных программ, направленных на достижение целей, соответствующих государственным программам Омской области. Условия предоставления и методика расчета указанных межбюджетных субсидий устанавливаются соответствующей программой</w:t>
      </w:r>
      <w:r>
        <w:rPr>
          <w:rFonts w:ascii="Times New Roman" w:hAnsi="Times New Roman"/>
          <w:sz w:val="28"/>
          <w:szCs w:val="28"/>
        </w:rPr>
        <w:t xml:space="preserve"> Омской</w:t>
      </w:r>
      <w:r w:rsidRPr="008143DA">
        <w:rPr>
          <w:rFonts w:ascii="Times New Roman" w:hAnsi="Times New Roman"/>
          <w:sz w:val="28"/>
          <w:szCs w:val="28"/>
        </w:rPr>
        <w:t xml:space="preserve"> области.</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 xml:space="preserve">Администрация </w:t>
      </w:r>
      <w:r w:rsidRPr="00F05B86">
        <w:rPr>
          <w:rFonts w:ascii="Times New Roman" w:hAnsi="Times New Roman"/>
          <w:sz w:val="28"/>
          <w:szCs w:val="28"/>
        </w:rPr>
        <w:t>Лесного</w:t>
      </w:r>
      <w:r>
        <w:rPr>
          <w:rFonts w:ascii="Times New Roman" w:hAnsi="Times New Roman"/>
          <w:sz w:val="28"/>
          <w:szCs w:val="28"/>
        </w:rPr>
        <w:t xml:space="preserve"> сельского поселения представляе</w:t>
      </w:r>
      <w:r w:rsidRPr="008143DA">
        <w:rPr>
          <w:rFonts w:ascii="Times New Roman" w:hAnsi="Times New Roman"/>
          <w:sz w:val="28"/>
          <w:szCs w:val="28"/>
        </w:rPr>
        <w:t xml:space="preserve">т в отраслевые департаменты Правительства </w:t>
      </w:r>
      <w:r>
        <w:rPr>
          <w:rFonts w:ascii="Times New Roman" w:hAnsi="Times New Roman"/>
          <w:sz w:val="28"/>
          <w:szCs w:val="28"/>
        </w:rPr>
        <w:t>Омской</w:t>
      </w:r>
      <w:r w:rsidRPr="008143DA">
        <w:rPr>
          <w:rFonts w:ascii="Times New Roman" w:hAnsi="Times New Roman"/>
          <w:sz w:val="28"/>
          <w:szCs w:val="28"/>
        </w:rPr>
        <w:t xml:space="preserve"> области заявки на получение субсидий из областного бюджета с учетом требований, </w:t>
      </w:r>
      <w:r w:rsidRPr="008143DA">
        <w:rPr>
          <w:rFonts w:ascii="Times New Roman" w:hAnsi="Times New Roman"/>
          <w:sz w:val="28"/>
          <w:szCs w:val="28"/>
        </w:rPr>
        <w:lastRenderedPageBreak/>
        <w:t xml:space="preserve">изложенных в соответствующих государственных программах </w:t>
      </w:r>
      <w:r>
        <w:rPr>
          <w:rFonts w:ascii="Times New Roman" w:hAnsi="Times New Roman"/>
          <w:sz w:val="28"/>
          <w:szCs w:val="28"/>
        </w:rPr>
        <w:t xml:space="preserve">Омской </w:t>
      </w:r>
      <w:r w:rsidRPr="008143DA">
        <w:rPr>
          <w:rFonts w:ascii="Times New Roman" w:hAnsi="Times New Roman"/>
          <w:sz w:val="28"/>
          <w:szCs w:val="28"/>
        </w:rPr>
        <w:t>области.</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5. Работа с муниципальными программами осуществляется по следующим этапам:</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1) отбор предложений для программной разработки и принятие решения о разработке муниципальной программы;</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2) разработка проекта муниципальной программы;</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3) экспертиза проекта муниципальной программы;</w:t>
      </w:r>
    </w:p>
    <w:p w:rsidR="00DF19B5" w:rsidRPr="00151218"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 xml:space="preserve">4) утверждение муниципальной программы правовым актом </w:t>
      </w:r>
      <w:r w:rsidRPr="00151218">
        <w:rPr>
          <w:rFonts w:ascii="Times New Roman" w:hAnsi="Times New Roman"/>
          <w:sz w:val="28"/>
          <w:szCs w:val="28"/>
        </w:rPr>
        <w:t>Администрации Лесного сельского поселения;</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5) утверждение объема бюджетных ассигнований на финансовое обеспечение реализации муниципальных программ в составе бюджета поселения на очередной финансовый год и плановый период;</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6) реализация муниципальной программы, оценка эффективности и контроль реализации муниципальной программы;</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7) внесение изменений в ранее утвержденную муниципальную программу (в случае необходимости).</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6. Ответственность за своевременную и качественную разработку и реализацию муниципальных программ, за достижение показателей эффективности их реали</w:t>
      </w:r>
      <w:r>
        <w:rPr>
          <w:rFonts w:ascii="Times New Roman" w:hAnsi="Times New Roman"/>
          <w:sz w:val="28"/>
          <w:szCs w:val="28"/>
        </w:rPr>
        <w:t>зации несут специалисты А</w:t>
      </w:r>
      <w:r w:rsidRPr="008143DA">
        <w:rPr>
          <w:rFonts w:ascii="Times New Roman" w:hAnsi="Times New Roman"/>
          <w:sz w:val="28"/>
          <w:szCs w:val="28"/>
        </w:rPr>
        <w:t>дминистрации</w:t>
      </w:r>
      <w:r>
        <w:rPr>
          <w:rFonts w:ascii="Times New Roman" w:hAnsi="Times New Roman"/>
          <w:sz w:val="28"/>
          <w:szCs w:val="28"/>
        </w:rPr>
        <w:t xml:space="preserve"> </w:t>
      </w:r>
      <w:r w:rsidRPr="00F05B86">
        <w:rPr>
          <w:rFonts w:ascii="Times New Roman" w:hAnsi="Times New Roman"/>
          <w:sz w:val="28"/>
          <w:szCs w:val="28"/>
        </w:rPr>
        <w:t>Лесного</w:t>
      </w:r>
      <w:r w:rsidRPr="008143DA">
        <w:rPr>
          <w:rFonts w:ascii="Times New Roman" w:hAnsi="Times New Roman"/>
          <w:sz w:val="28"/>
          <w:szCs w:val="28"/>
        </w:rPr>
        <w:t xml:space="preserve"> </w:t>
      </w:r>
      <w:r>
        <w:rPr>
          <w:rFonts w:ascii="Times New Roman" w:hAnsi="Times New Roman"/>
          <w:sz w:val="28"/>
          <w:szCs w:val="28"/>
        </w:rPr>
        <w:t xml:space="preserve">сельского </w:t>
      </w:r>
      <w:r w:rsidRPr="008143DA">
        <w:rPr>
          <w:rFonts w:ascii="Times New Roman" w:hAnsi="Times New Roman"/>
          <w:sz w:val="28"/>
          <w:szCs w:val="28"/>
        </w:rPr>
        <w:t>поселения.</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7. Общее методическое руководство по разработке и контроль реализации муниципальных программ в установленной сфере деятел</w:t>
      </w:r>
      <w:r>
        <w:rPr>
          <w:rFonts w:ascii="Times New Roman" w:hAnsi="Times New Roman"/>
          <w:sz w:val="28"/>
          <w:szCs w:val="28"/>
        </w:rPr>
        <w:t>ьности осуществляет специалист А</w:t>
      </w:r>
      <w:r w:rsidRPr="008143DA">
        <w:rPr>
          <w:rFonts w:ascii="Times New Roman" w:hAnsi="Times New Roman"/>
          <w:sz w:val="28"/>
          <w:szCs w:val="28"/>
        </w:rPr>
        <w:t xml:space="preserve">дминистрации </w:t>
      </w:r>
      <w:r w:rsidRPr="00F05B86">
        <w:rPr>
          <w:rFonts w:ascii="Times New Roman" w:hAnsi="Times New Roman"/>
          <w:sz w:val="28"/>
          <w:szCs w:val="28"/>
        </w:rPr>
        <w:t>Лесного</w:t>
      </w:r>
      <w:r w:rsidRPr="008143DA">
        <w:rPr>
          <w:rFonts w:ascii="Times New Roman" w:hAnsi="Times New Roman"/>
          <w:sz w:val="28"/>
          <w:szCs w:val="28"/>
        </w:rPr>
        <w:t xml:space="preserve"> сельского поселения. </w:t>
      </w:r>
    </w:p>
    <w:p w:rsidR="00DF19B5" w:rsidRPr="008143DA" w:rsidRDefault="00DF19B5" w:rsidP="00DF19B5">
      <w:pPr>
        <w:pStyle w:val="1"/>
        <w:ind w:firstLine="709"/>
        <w:jc w:val="both"/>
        <w:rPr>
          <w:rFonts w:ascii="Times New Roman" w:hAnsi="Times New Roman"/>
          <w:sz w:val="28"/>
          <w:szCs w:val="28"/>
        </w:rPr>
      </w:pPr>
    </w:p>
    <w:p w:rsidR="00DF19B5" w:rsidRPr="008143DA" w:rsidRDefault="00DF19B5" w:rsidP="00DF19B5">
      <w:pPr>
        <w:pStyle w:val="1"/>
        <w:ind w:firstLine="709"/>
        <w:jc w:val="both"/>
        <w:rPr>
          <w:rFonts w:ascii="Times New Roman" w:hAnsi="Times New Roman"/>
          <w:b/>
          <w:sz w:val="28"/>
          <w:szCs w:val="28"/>
        </w:rPr>
      </w:pPr>
      <w:r w:rsidRPr="008143DA">
        <w:rPr>
          <w:rFonts w:ascii="Times New Roman" w:hAnsi="Times New Roman"/>
          <w:b/>
          <w:sz w:val="28"/>
          <w:szCs w:val="28"/>
        </w:rPr>
        <w:t>Глава 2. Порядок принятия решений о разработке муниципальных программ</w:t>
      </w:r>
    </w:p>
    <w:p w:rsidR="00DF19B5" w:rsidRPr="008143DA" w:rsidRDefault="00DF19B5" w:rsidP="00DF19B5">
      <w:pPr>
        <w:pStyle w:val="1"/>
        <w:ind w:firstLine="709"/>
        <w:jc w:val="both"/>
        <w:rPr>
          <w:rFonts w:ascii="Times New Roman" w:hAnsi="Times New Roman"/>
          <w:sz w:val="28"/>
          <w:szCs w:val="28"/>
        </w:rPr>
      </w:pP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1. Инициаторами постановки проблем для их решения программными метода</w:t>
      </w:r>
      <w:r>
        <w:rPr>
          <w:rFonts w:ascii="Times New Roman" w:hAnsi="Times New Roman"/>
          <w:sz w:val="28"/>
          <w:szCs w:val="28"/>
        </w:rPr>
        <w:t>ми могут выступать специалисты А</w:t>
      </w:r>
      <w:r w:rsidRPr="008143DA">
        <w:rPr>
          <w:rFonts w:ascii="Times New Roman" w:hAnsi="Times New Roman"/>
          <w:sz w:val="28"/>
          <w:szCs w:val="28"/>
        </w:rPr>
        <w:t xml:space="preserve">дминистрации </w:t>
      </w:r>
      <w:r w:rsidRPr="00F05B86">
        <w:rPr>
          <w:rFonts w:ascii="Times New Roman" w:hAnsi="Times New Roman"/>
          <w:sz w:val="28"/>
          <w:szCs w:val="28"/>
        </w:rPr>
        <w:t>Лесного</w:t>
      </w:r>
      <w:r>
        <w:rPr>
          <w:rFonts w:ascii="Times New Roman" w:hAnsi="Times New Roman"/>
          <w:sz w:val="28"/>
          <w:szCs w:val="28"/>
        </w:rPr>
        <w:t xml:space="preserve"> сельского </w:t>
      </w:r>
      <w:r w:rsidRPr="008143DA">
        <w:rPr>
          <w:rFonts w:ascii="Times New Roman" w:hAnsi="Times New Roman"/>
          <w:sz w:val="28"/>
          <w:szCs w:val="28"/>
        </w:rPr>
        <w:t xml:space="preserve">поселения, депутаты </w:t>
      </w:r>
      <w:r>
        <w:rPr>
          <w:rFonts w:ascii="Times New Roman" w:hAnsi="Times New Roman"/>
          <w:sz w:val="28"/>
          <w:szCs w:val="28"/>
        </w:rPr>
        <w:t xml:space="preserve">Совета </w:t>
      </w:r>
      <w:r w:rsidRPr="00F05B86">
        <w:rPr>
          <w:rFonts w:ascii="Times New Roman" w:hAnsi="Times New Roman"/>
          <w:sz w:val="28"/>
          <w:szCs w:val="28"/>
        </w:rPr>
        <w:t>Лесного</w:t>
      </w:r>
      <w:r>
        <w:rPr>
          <w:rFonts w:ascii="Times New Roman" w:hAnsi="Times New Roman"/>
          <w:sz w:val="28"/>
          <w:szCs w:val="28"/>
        </w:rPr>
        <w:t xml:space="preserve"> сельского поселения</w:t>
      </w:r>
      <w:r w:rsidRPr="008143DA">
        <w:rPr>
          <w:rFonts w:ascii="Times New Roman" w:hAnsi="Times New Roman"/>
          <w:sz w:val="28"/>
          <w:szCs w:val="28"/>
        </w:rPr>
        <w:t xml:space="preserve">. </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2. Предложения с обоснованиями необходимости разработки муниципальных программ (далее – предложения о разработке муниципальных программ) представляются инициаторами постановки проблем в составе материалов для разработки Прогноза социально-экономического развития</w:t>
      </w:r>
      <w:r>
        <w:rPr>
          <w:rFonts w:ascii="Times New Roman" w:hAnsi="Times New Roman"/>
          <w:sz w:val="28"/>
          <w:szCs w:val="28"/>
        </w:rPr>
        <w:t xml:space="preserve"> </w:t>
      </w:r>
      <w:r w:rsidRPr="00F05B86">
        <w:rPr>
          <w:rFonts w:ascii="Times New Roman" w:hAnsi="Times New Roman"/>
          <w:sz w:val="28"/>
          <w:szCs w:val="28"/>
        </w:rPr>
        <w:t>Лесного</w:t>
      </w:r>
      <w:r w:rsidRPr="008143DA">
        <w:rPr>
          <w:rFonts w:ascii="Times New Roman" w:hAnsi="Times New Roman"/>
          <w:sz w:val="28"/>
          <w:szCs w:val="28"/>
        </w:rPr>
        <w:t xml:space="preserve"> с</w:t>
      </w:r>
      <w:r>
        <w:rPr>
          <w:rFonts w:ascii="Times New Roman" w:hAnsi="Times New Roman"/>
          <w:sz w:val="28"/>
          <w:szCs w:val="28"/>
        </w:rPr>
        <w:t>ельского поселения специалисту А</w:t>
      </w:r>
      <w:r w:rsidRPr="008143DA">
        <w:rPr>
          <w:rFonts w:ascii="Times New Roman" w:hAnsi="Times New Roman"/>
          <w:sz w:val="28"/>
          <w:szCs w:val="28"/>
        </w:rPr>
        <w:t xml:space="preserve">дминистрации сельского поселения до 01 октября года, предшествующего периоду разработки муниципальных программ. </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 xml:space="preserve">3. В ходе предварительного рассмотрения предложений о разработке муниципальных программ специалист администрации сельского поселения: </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1) по результатам рассмотрения предложений о разработке муниципальных программ готовит заключение и прикладывает его к проекту правового акта об утверждении перечня муниципальных программ, подлежащих разработке в очередном финансовом году;</w:t>
      </w:r>
    </w:p>
    <w:p w:rsidR="00DF19B5"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lastRenderedPageBreak/>
        <w:t xml:space="preserve">2) не позднее четвертого квартала года, предшествующего периоду разработки муниципальных программ, формирует и представляет Главе сельского поселения для утверждения перечень муниципальных программ, подлежащих разработке в очередном финансовом году. </w:t>
      </w:r>
    </w:p>
    <w:p w:rsidR="00DF19B5" w:rsidRDefault="00DF19B5" w:rsidP="00DF19B5">
      <w:pPr>
        <w:pStyle w:val="1"/>
        <w:ind w:firstLine="709"/>
        <w:jc w:val="both"/>
      </w:pPr>
      <w:r>
        <w:rPr>
          <w:rFonts w:ascii="Times New Roman" w:hAnsi="Times New Roman"/>
          <w:sz w:val="28"/>
          <w:szCs w:val="28"/>
        </w:rPr>
        <w:t xml:space="preserve">4. </w:t>
      </w:r>
      <w:r w:rsidRPr="00721E99">
        <w:rPr>
          <w:rFonts w:ascii="Times New Roman" w:hAnsi="Times New Roman"/>
          <w:sz w:val="28"/>
          <w:szCs w:val="28"/>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Pr="00F05B86">
        <w:rPr>
          <w:rFonts w:ascii="Times New Roman" w:hAnsi="Times New Roman"/>
          <w:sz w:val="28"/>
          <w:szCs w:val="28"/>
        </w:rPr>
        <w:t>Лесного</w:t>
      </w:r>
      <w:r w:rsidRPr="00721E99">
        <w:rPr>
          <w:rFonts w:ascii="Times New Roman" w:hAnsi="Times New Roman"/>
          <w:sz w:val="28"/>
          <w:szCs w:val="28"/>
        </w:rPr>
        <w:t xml:space="preserve"> сельского поселения.</w:t>
      </w:r>
    </w:p>
    <w:p w:rsidR="00DF19B5" w:rsidRPr="008143DA" w:rsidRDefault="00DF19B5" w:rsidP="00DF19B5">
      <w:pPr>
        <w:pStyle w:val="1"/>
        <w:ind w:firstLine="709"/>
        <w:jc w:val="both"/>
        <w:rPr>
          <w:rFonts w:ascii="Times New Roman" w:hAnsi="Times New Roman"/>
          <w:sz w:val="28"/>
          <w:szCs w:val="28"/>
        </w:rPr>
      </w:pPr>
    </w:p>
    <w:p w:rsidR="00DF19B5" w:rsidRPr="008143DA" w:rsidRDefault="00DF19B5" w:rsidP="00DF19B5">
      <w:pPr>
        <w:pStyle w:val="1"/>
        <w:jc w:val="center"/>
        <w:rPr>
          <w:rFonts w:ascii="Times New Roman" w:hAnsi="Times New Roman"/>
          <w:b/>
          <w:sz w:val="28"/>
          <w:szCs w:val="28"/>
        </w:rPr>
      </w:pPr>
      <w:r w:rsidRPr="008143DA">
        <w:rPr>
          <w:rFonts w:ascii="Times New Roman" w:hAnsi="Times New Roman"/>
          <w:b/>
          <w:sz w:val="28"/>
          <w:szCs w:val="28"/>
        </w:rPr>
        <w:t>Глава 3. Порядок разработки и реализации муниципальных программ</w:t>
      </w:r>
    </w:p>
    <w:p w:rsidR="00DF19B5" w:rsidRPr="008143DA" w:rsidRDefault="00DF19B5" w:rsidP="00DF19B5">
      <w:pPr>
        <w:pStyle w:val="1"/>
        <w:jc w:val="both"/>
        <w:rPr>
          <w:rFonts w:ascii="Times New Roman" w:hAnsi="Times New Roman"/>
          <w:sz w:val="28"/>
          <w:szCs w:val="28"/>
        </w:rPr>
      </w:pP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1. Основаниями для разработки муниципальных программ являются:</w:t>
      </w:r>
    </w:p>
    <w:p w:rsidR="00DF19B5" w:rsidRPr="008143DA" w:rsidRDefault="00DF19B5" w:rsidP="00DF19B5">
      <w:pPr>
        <w:pStyle w:val="1"/>
        <w:ind w:firstLine="709"/>
        <w:jc w:val="both"/>
        <w:rPr>
          <w:rFonts w:ascii="Times New Roman" w:hAnsi="Times New Roman"/>
          <w:sz w:val="28"/>
          <w:szCs w:val="28"/>
        </w:rPr>
      </w:pPr>
      <w:r w:rsidRPr="00151218">
        <w:rPr>
          <w:rFonts w:ascii="Times New Roman" w:hAnsi="Times New Roman"/>
          <w:sz w:val="28"/>
          <w:szCs w:val="28"/>
        </w:rPr>
        <w:t xml:space="preserve"> - правовой акт администрации Лесного сельского поселения об утверждении перечня муниципальных программ</w:t>
      </w:r>
      <w:r w:rsidRPr="008143DA">
        <w:rPr>
          <w:rFonts w:ascii="Times New Roman" w:hAnsi="Times New Roman"/>
          <w:sz w:val="28"/>
          <w:szCs w:val="28"/>
        </w:rPr>
        <w:t>, подлежащих разработке в очередном финансо</w:t>
      </w:r>
      <w:r>
        <w:rPr>
          <w:rFonts w:ascii="Times New Roman" w:hAnsi="Times New Roman"/>
          <w:sz w:val="28"/>
          <w:szCs w:val="28"/>
        </w:rPr>
        <w:t>вом году</w:t>
      </w:r>
      <w:r w:rsidRPr="008143DA">
        <w:rPr>
          <w:rFonts w:ascii="Times New Roman" w:hAnsi="Times New Roman"/>
          <w:sz w:val="28"/>
          <w:szCs w:val="28"/>
        </w:rPr>
        <w:t>;</w:t>
      </w:r>
    </w:p>
    <w:p w:rsidR="00DF19B5" w:rsidRPr="008143DA" w:rsidRDefault="00DF19B5" w:rsidP="00DF19B5">
      <w:pPr>
        <w:pStyle w:val="1"/>
        <w:ind w:firstLine="709"/>
        <w:jc w:val="both"/>
        <w:rPr>
          <w:rFonts w:ascii="Times New Roman" w:hAnsi="Times New Roman"/>
          <w:sz w:val="28"/>
          <w:szCs w:val="28"/>
        </w:rPr>
      </w:pPr>
      <w:r>
        <w:rPr>
          <w:rFonts w:ascii="Times New Roman" w:hAnsi="Times New Roman"/>
          <w:sz w:val="28"/>
          <w:szCs w:val="28"/>
        </w:rPr>
        <w:t xml:space="preserve">- </w:t>
      </w:r>
      <w:r w:rsidRPr="008143DA">
        <w:rPr>
          <w:rFonts w:ascii="Times New Roman" w:hAnsi="Times New Roman"/>
          <w:sz w:val="28"/>
          <w:szCs w:val="28"/>
        </w:rPr>
        <w:t xml:space="preserve">наличие утвержденных государственных программ Российской Федерации и (или) государственных программ </w:t>
      </w:r>
      <w:r>
        <w:rPr>
          <w:rFonts w:ascii="Times New Roman" w:hAnsi="Times New Roman"/>
          <w:sz w:val="28"/>
          <w:szCs w:val="28"/>
        </w:rPr>
        <w:t>Омской</w:t>
      </w:r>
      <w:r w:rsidRPr="008143DA">
        <w:rPr>
          <w:rFonts w:ascii="Times New Roman" w:hAnsi="Times New Roman"/>
          <w:sz w:val="28"/>
          <w:szCs w:val="28"/>
        </w:rPr>
        <w:t xml:space="preserve"> области. Сроки разработки муниципальных программ устанавливаются с учетом требований, изложенных в государственных программах </w:t>
      </w:r>
      <w:r>
        <w:rPr>
          <w:rFonts w:ascii="Times New Roman" w:hAnsi="Times New Roman"/>
          <w:sz w:val="28"/>
          <w:szCs w:val="28"/>
        </w:rPr>
        <w:t>Омской</w:t>
      </w:r>
      <w:r w:rsidRPr="008143DA">
        <w:rPr>
          <w:rFonts w:ascii="Times New Roman" w:hAnsi="Times New Roman"/>
          <w:sz w:val="28"/>
          <w:szCs w:val="28"/>
        </w:rPr>
        <w:t xml:space="preserve"> области.</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2. Муниципальные программы разрабатываются с соблюдением требований настоящего Положения.</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При наличии в муниципальной программе подпрограмм формируются перечни показателей эффективности реализации каждой подпрограммы и перечни мероприятий каждой подпрограммы. В этом случае перечень показателей эффективности реализации муниципальной программы в целом и сводный перечень мероприятий муниципальной программы не формируются.</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3. Проект программы включает в себя следующие разделы:</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 Паспорт программы.</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Требования, предъявляемые к целям, включенным в паспорт программы:</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специфичность (цели должны соответствовать полномочиям (функциям) заказчика и исполнителей программы);</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достижимость (цели должны быть потенциально достижимы);</w:t>
      </w:r>
    </w:p>
    <w:p w:rsidR="00DF19B5" w:rsidRPr="008143DA" w:rsidRDefault="00DF19B5" w:rsidP="00DF19B5">
      <w:pPr>
        <w:pStyle w:val="1"/>
        <w:ind w:firstLine="709"/>
        <w:jc w:val="both"/>
        <w:rPr>
          <w:rFonts w:ascii="Times New Roman" w:hAnsi="Times New Roman"/>
          <w:sz w:val="28"/>
          <w:szCs w:val="28"/>
        </w:rPr>
      </w:pPr>
      <w:proofErr w:type="spellStart"/>
      <w:r w:rsidRPr="008143DA">
        <w:rPr>
          <w:rFonts w:ascii="Times New Roman" w:hAnsi="Times New Roman"/>
          <w:sz w:val="28"/>
          <w:szCs w:val="28"/>
        </w:rPr>
        <w:t>измеряемость</w:t>
      </w:r>
      <w:proofErr w:type="spellEnd"/>
      <w:r w:rsidRPr="008143DA">
        <w:rPr>
          <w:rFonts w:ascii="Times New Roman" w:hAnsi="Times New Roman"/>
          <w:sz w:val="28"/>
          <w:szCs w:val="28"/>
        </w:rPr>
        <w:t xml:space="preserve"> (должна существовать возможность проверки достижения целей);</w:t>
      </w:r>
    </w:p>
    <w:p w:rsidR="00DF19B5" w:rsidRPr="008143DA" w:rsidRDefault="00DF19B5" w:rsidP="00DF19B5">
      <w:pPr>
        <w:pStyle w:val="1"/>
        <w:ind w:firstLine="709"/>
        <w:jc w:val="both"/>
        <w:rPr>
          <w:rFonts w:ascii="Times New Roman" w:hAnsi="Times New Roman"/>
          <w:sz w:val="28"/>
          <w:szCs w:val="28"/>
        </w:rPr>
      </w:pPr>
      <w:r>
        <w:rPr>
          <w:rFonts w:ascii="Times New Roman" w:hAnsi="Times New Roman"/>
          <w:sz w:val="28"/>
          <w:szCs w:val="28"/>
        </w:rPr>
        <w:t>- о</w:t>
      </w:r>
      <w:r w:rsidRPr="008143DA">
        <w:rPr>
          <w:rFonts w:ascii="Times New Roman" w:hAnsi="Times New Roman"/>
          <w:sz w:val="28"/>
          <w:szCs w:val="28"/>
        </w:rPr>
        <w:t>писание программы:</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Технико-экономическое обоснование программы — содержит характеристику проблемы, включая анализ причин ее возникновения, обоснование ее связи с приоритетами социально-экономического развития муниципального образования, оценку экономической целесообразности программного решения проблемы на муниципальном уровне, описание основных рисков;</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lastRenderedPageBreak/>
        <w:t>Ресурсное обеспечение программы — содержит обоснование ресурсного обеспечения, необходимого для реализации программы. При этом учитываются затраты на научно-исследовательские, опытно-конструкторские и проектные разработки, капитальное строительство, подготовку и переподготовку кадров, модернизацию технологии, создание элементов инфраструктуры, производственно-эксплуатационные нужды и другое. Определяются сроки и источники финансирования затрат. Раздел может включать в себя обоснование возможности привлечения помимо средств муниципального образования внебюджетных источников, средств федерального, областного бюджетов с описанием механизма привлечения этих сре</w:t>
      </w:r>
      <w:proofErr w:type="gramStart"/>
      <w:r w:rsidRPr="008143DA">
        <w:rPr>
          <w:rFonts w:ascii="Times New Roman" w:hAnsi="Times New Roman"/>
          <w:sz w:val="28"/>
          <w:szCs w:val="28"/>
        </w:rPr>
        <w:t>дств дл</w:t>
      </w:r>
      <w:proofErr w:type="gramEnd"/>
      <w:r w:rsidRPr="008143DA">
        <w:rPr>
          <w:rFonts w:ascii="Times New Roman" w:hAnsi="Times New Roman"/>
          <w:sz w:val="28"/>
          <w:szCs w:val="28"/>
        </w:rPr>
        <w:t>я реализации мероприятий программы, а также расчеты материальных и трудовых ресурсов;</w:t>
      </w:r>
    </w:p>
    <w:p w:rsidR="00DF19B5" w:rsidRPr="008143DA" w:rsidRDefault="00DF19B5" w:rsidP="00DF19B5">
      <w:pPr>
        <w:pStyle w:val="1"/>
        <w:ind w:firstLine="709"/>
        <w:jc w:val="both"/>
        <w:rPr>
          <w:rFonts w:ascii="Times New Roman" w:hAnsi="Times New Roman"/>
          <w:sz w:val="28"/>
          <w:szCs w:val="28"/>
        </w:rPr>
      </w:pPr>
      <w:r>
        <w:rPr>
          <w:rFonts w:ascii="Times New Roman" w:hAnsi="Times New Roman"/>
          <w:sz w:val="28"/>
          <w:szCs w:val="28"/>
        </w:rPr>
        <w:t>- м</w:t>
      </w:r>
      <w:r w:rsidRPr="008143DA">
        <w:rPr>
          <w:rFonts w:ascii="Times New Roman" w:hAnsi="Times New Roman"/>
          <w:sz w:val="28"/>
          <w:szCs w:val="28"/>
        </w:rPr>
        <w:t>еханизм реализации программы (в случае необходимости);</w:t>
      </w:r>
    </w:p>
    <w:p w:rsidR="00DF19B5" w:rsidRDefault="00DF19B5" w:rsidP="00DF19B5">
      <w:pPr>
        <w:pStyle w:val="1"/>
        <w:ind w:firstLine="709"/>
        <w:jc w:val="both"/>
        <w:rPr>
          <w:rFonts w:ascii="Times New Roman" w:hAnsi="Times New Roman"/>
          <w:sz w:val="28"/>
          <w:szCs w:val="28"/>
        </w:rPr>
      </w:pPr>
      <w:r>
        <w:rPr>
          <w:rFonts w:ascii="Times New Roman" w:hAnsi="Times New Roman"/>
          <w:sz w:val="28"/>
          <w:szCs w:val="28"/>
        </w:rPr>
        <w:t>- о</w:t>
      </w:r>
      <w:r w:rsidRPr="008143DA">
        <w:rPr>
          <w:rFonts w:ascii="Times New Roman" w:hAnsi="Times New Roman"/>
          <w:sz w:val="28"/>
          <w:szCs w:val="28"/>
        </w:rPr>
        <w:t xml:space="preserve">ценка эффективности реализации программы — содержит описание социальных, экономических и экологических последствий, которые могут возникнуть при реализации программы, общую оценку вклада программы в экономическое развитие муниципального образование и перечень критериев оценки эффективности. Оценка эффективности реализации программы осуществляется по годам в течение всего срока реализации программы в соответствии с порядком проведения оценки эффективности реализации муниципальных целевых программ;       </w:t>
      </w:r>
    </w:p>
    <w:p w:rsidR="00DF19B5" w:rsidRPr="008143DA" w:rsidRDefault="00DF19B5" w:rsidP="00DF19B5">
      <w:pPr>
        <w:pStyle w:val="1"/>
        <w:ind w:firstLine="709"/>
        <w:jc w:val="both"/>
        <w:rPr>
          <w:rFonts w:ascii="Times New Roman" w:hAnsi="Times New Roman"/>
          <w:sz w:val="28"/>
          <w:szCs w:val="28"/>
        </w:rPr>
      </w:pPr>
      <w:r>
        <w:rPr>
          <w:rFonts w:ascii="Times New Roman" w:hAnsi="Times New Roman"/>
          <w:sz w:val="28"/>
          <w:szCs w:val="28"/>
        </w:rPr>
        <w:t>- м</w:t>
      </w:r>
      <w:r w:rsidRPr="008143DA">
        <w:rPr>
          <w:rFonts w:ascii="Times New Roman" w:hAnsi="Times New Roman"/>
          <w:sz w:val="28"/>
          <w:szCs w:val="28"/>
        </w:rPr>
        <w:t xml:space="preserve">еханизм управления реализацией программы — содержит информацию по осуществлению </w:t>
      </w:r>
      <w:proofErr w:type="gramStart"/>
      <w:r w:rsidRPr="008143DA">
        <w:rPr>
          <w:rFonts w:ascii="Times New Roman" w:hAnsi="Times New Roman"/>
          <w:sz w:val="28"/>
          <w:szCs w:val="28"/>
        </w:rPr>
        <w:t>контроля за</w:t>
      </w:r>
      <w:proofErr w:type="gramEnd"/>
      <w:r w:rsidRPr="008143DA">
        <w:rPr>
          <w:rFonts w:ascii="Times New Roman" w:hAnsi="Times New Roman"/>
          <w:sz w:val="28"/>
          <w:szCs w:val="28"/>
        </w:rPr>
        <w:t xml:space="preserve"> ходом ее выполнения. Участниками контроля являются глава муниципального образования, специалист администрации муниципального образования;</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 xml:space="preserve">- </w:t>
      </w:r>
      <w:r>
        <w:rPr>
          <w:rFonts w:ascii="Times New Roman" w:hAnsi="Times New Roman"/>
          <w:sz w:val="28"/>
          <w:szCs w:val="28"/>
        </w:rPr>
        <w:t>м</w:t>
      </w:r>
      <w:r w:rsidRPr="008143DA">
        <w:rPr>
          <w:rFonts w:ascii="Times New Roman" w:hAnsi="Times New Roman"/>
          <w:sz w:val="28"/>
          <w:szCs w:val="28"/>
        </w:rPr>
        <w:t>ероприятия программы — содержит перечень мероприятий, которые предлагается реализовать для решения задач программы и достижения поставленных целей, а также информацию о необходимых для реализации каждого мероприятия ресурсах и сроках. Мероприятия программы должны быть взаимосвязаны по срокам и ресурсам и обеспечивать решение задач программы. Мероприятия программы оформляются приложением к программе;</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 Иные приложения в случае необходимости или в случаях, предусмотренных действующим законодательством.</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4. Объемы финансового обеспечения реализации муниципальных программ на этапах их разработки и утверждения определяются как прогнозные с учетом реальных возможностей бюджета поселения, других источников финансирования и конкретизируются ежегодно в процессе формирования бюджета поселения на очередной финансовый год и плановый период.</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 xml:space="preserve">5. Проект правового акта об утверждении муниципальной программы направляется в </w:t>
      </w:r>
      <w:r>
        <w:rPr>
          <w:rFonts w:ascii="Times New Roman" w:hAnsi="Times New Roman"/>
          <w:sz w:val="28"/>
          <w:szCs w:val="28"/>
        </w:rPr>
        <w:t xml:space="preserve">экономический </w:t>
      </w:r>
      <w:r w:rsidRPr="008143DA">
        <w:rPr>
          <w:rFonts w:ascii="Times New Roman" w:hAnsi="Times New Roman"/>
          <w:sz w:val="28"/>
          <w:szCs w:val="28"/>
        </w:rPr>
        <w:t xml:space="preserve">отдел </w:t>
      </w:r>
      <w:r>
        <w:rPr>
          <w:rFonts w:ascii="Times New Roman" w:hAnsi="Times New Roman"/>
          <w:sz w:val="28"/>
          <w:szCs w:val="28"/>
        </w:rPr>
        <w:t>Исилькульского</w:t>
      </w:r>
      <w:r w:rsidRPr="008143DA">
        <w:rPr>
          <w:rFonts w:ascii="Times New Roman" w:hAnsi="Times New Roman"/>
          <w:sz w:val="28"/>
          <w:szCs w:val="28"/>
        </w:rPr>
        <w:t xml:space="preserve"> муниципального района </w:t>
      </w:r>
      <w:r>
        <w:rPr>
          <w:rFonts w:ascii="Times New Roman" w:hAnsi="Times New Roman"/>
          <w:sz w:val="28"/>
          <w:szCs w:val="28"/>
        </w:rPr>
        <w:t xml:space="preserve">Омской области </w:t>
      </w:r>
      <w:r w:rsidRPr="008143DA">
        <w:rPr>
          <w:rFonts w:ascii="Times New Roman" w:hAnsi="Times New Roman"/>
          <w:sz w:val="28"/>
          <w:szCs w:val="28"/>
        </w:rPr>
        <w:t>для проведения экспертизы в соответствии с бюджетным законодательством Российской Федерации.</w:t>
      </w:r>
    </w:p>
    <w:p w:rsidR="00DF19B5" w:rsidRDefault="00DF19B5" w:rsidP="00DF19B5">
      <w:pPr>
        <w:ind w:firstLine="720"/>
        <w:jc w:val="both"/>
      </w:pPr>
      <w:r w:rsidRPr="008143DA">
        <w:lastRenderedPageBreak/>
        <w:t xml:space="preserve">6. </w:t>
      </w:r>
      <w:r w:rsidRPr="003A4B85">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Администраций </w:t>
      </w:r>
      <w:r w:rsidRPr="00F05B86">
        <w:t>Лесного</w:t>
      </w:r>
      <w:r w:rsidRPr="003A4B85">
        <w:t xml:space="preserve"> сельского поселения. Совет </w:t>
      </w:r>
      <w:r>
        <w:t>Лесного</w:t>
      </w:r>
      <w:r w:rsidRPr="003A4B85">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w:t>
      </w:r>
      <w:r>
        <w:t>Лесного</w:t>
      </w:r>
      <w:r w:rsidRPr="003A4B85">
        <w:t xml:space="preserve"> сельского поселения.</w:t>
      </w:r>
      <w:r>
        <w:t xml:space="preserve"> </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7. В ходе реализации муниципальных программ специалисты  администрации поселения, ответственные за реализацию программ, вправе  вносить предложения о внесении изменений в содержание муниципальных программ (перечень мероприятий, состав исполнителей, сроки реализации, показатели эффективности).</w:t>
      </w:r>
    </w:p>
    <w:p w:rsidR="00DF19B5"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 xml:space="preserve">Внесение изменений в муниципальные программы оформляется правовыми актами администрации </w:t>
      </w:r>
      <w:r w:rsidRPr="00F05B86">
        <w:rPr>
          <w:rFonts w:ascii="Times New Roman" w:hAnsi="Times New Roman"/>
          <w:sz w:val="28"/>
          <w:szCs w:val="28"/>
        </w:rPr>
        <w:t>Лесного</w:t>
      </w:r>
      <w:r w:rsidRPr="008143DA">
        <w:rPr>
          <w:rFonts w:ascii="Times New Roman" w:hAnsi="Times New Roman"/>
          <w:sz w:val="28"/>
          <w:szCs w:val="28"/>
        </w:rPr>
        <w:t xml:space="preserve"> сельского поселения, подготовку которых осуществляют специалисты администрации поселения, ответственные за реализацию программ. </w:t>
      </w:r>
    </w:p>
    <w:p w:rsidR="00DF19B5" w:rsidRDefault="00DF19B5" w:rsidP="00DF19B5">
      <w:pPr>
        <w:ind w:firstLine="720"/>
        <w:jc w:val="both"/>
      </w:pPr>
      <w:r w:rsidRPr="004F394D">
        <w:t xml:space="preserve">Муниципальные программы подлежат приведению в соответствие с решением о бюджете не позднее двух месяцев со дня вступления его в силу (приостановлено до </w:t>
      </w:r>
      <w:r>
        <w:t>0</w:t>
      </w:r>
      <w:r w:rsidRPr="004F394D">
        <w:t>1</w:t>
      </w:r>
      <w:r>
        <w:t>.01.</w:t>
      </w:r>
      <w:r w:rsidRPr="004F394D">
        <w:t xml:space="preserve">2015 года Федеральным </w:t>
      </w:r>
      <w:hyperlink r:id="rId7" w:tooltip="Федеральный закон от 03.02.2014 N 1-ФЗ&#10;&quot;О приостановлении действия абзаца четвертого пункта 2 статьи 179 Бюджетного кодекса Российской Федерации&quot;" w:history="1">
        <w:r w:rsidRPr="004F394D">
          <w:rPr>
            <w:rStyle w:val="a3"/>
          </w:rPr>
          <w:t>законом</w:t>
        </w:r>
      </w:hyperlink>
      <w:r w:rsidRPr="004F394D">
        <w:t xml:space="preserve"> от 03.02.2014 года №1-ФЗ).</w:t>
      </w:r>
    </w:p>
    <w:p w:rsidR="00DF19B5"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8. На этапе реализации муниципальной программы финансовое обеспечение осуществляется за счет средств бюджета поселения, средств бюджетов других уровней, внебюджетных средств. Объем финансирования за счет средств бюджетов других уровней определяется как прогнозный, объем внебюджетных средств указывается в справочном порядке.</w:t>
      </w:r>
    </w:p>
    <w:p w:rsidR="00DF19B5" w:rsidRDefault="00DF19B5" w:rsidP="00DF19B5">
      <w:pPr>
        <w:ind w:firstLine="720"/>
        <w:jc w:val="both"/>
      </w:pPr>
      <w:proofErr w:type="gramStart"/>
      <w:r w:rsidRPr="003A4B85">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t>Лесного</w:t>
      </w:r>
      <w:r w:rsidRPr="003A4B85">
        <w:t xml:space="preserve"> сельского поселения.</w:t>
      </w:r>
      <w:proofErr w:type="gramEnd"/>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 xml:space="preserve">9. Перечень муниципальных программ, предлагаемых к финансированию из бюджета поселения в очередном </w:t>
      </w:r>
      <w:r>
        <w:rPr>
          <w:rFonts w:ascii="Times New Roman" w:hAnsi="Times New Roman"/>
          <w:sz w:val="28"/>
          <w:szCs w:val="28"/>
        </w:rPr>
        <w:t xml:space="preserve">финансовом году, представляется Администрацией </w:t>
      </w:r>
      <w:r w:rsidRPr="00F05B86">
        <w:rPr>
          <w:rFonts w:ascii="Times New Roman" w:hAnsi="Times New Roman"/>
          <w:sz w:val="28"/>
          <w:szCs w:val="28"/>
        </w:rPr>
        <w:t>Лесного</w:t>
      </w:r>
      <w:r>
        <w:rPr>
          <w:rFonts w:ascii="Times New Roman" w:hAnsi="Times New Roman"/>
          <w:sz w:val="28"/>
          <w:szCs w:val="28"/>
        </w:rPr>
        <w:t xml:space="preserve"> сельского поселения </w:t>
      </w:r>
      <w:r w:rsidRPr="008143DA">
        <w:rPr>
          <w:rFonts w:ascii="Times New Roman" w:hAnsi="Times New Roman"/>
          <w:sz w:val="28"/>
          <w:szCs w:val="28"/>
        </w:rPr>
        <w:t xml:space="preserve">в Совет </w:t>
      </w:r>
      <w:r w:rsidRPr="00F05B86">
        <w:rPr>
          <w:rFonts w:ascii="Times New Roman" w:hAnsi="Times New Roman"/>
          <w:sz w:val="28"/>
          <w:szCs w:val="28"/>
        </w:rPr>
        <w:t>Лесного</w:t>
      </w:r>
      <w:r w:rsidRPr="008143DA">
        <w:rPr>
          <w:rFonts w:ascii="Times New Roman" w:hAnsi="Times New Roman"/>
          <w:sz w:val="28"/>
          <w:szCs w:val="28"/>
        </w:rPr>
        <w:t xml:space="preserve"> сельского поселения для утверждения в составе материалов к проекту бюджета поселения на очередной финансовый год и плановый период.</w:t>
      </w:r>
    </w:p>
    <w:p w:rsidR="00DF19B5" w:rsidRPr="008143DA" w:rsidRDefault="00DF19B5" w:rsidP="00DF19B5">
      <w:pPr>
        <w:pStyle w:val="1"/>
        <w:jc w:val="both"/>
        <w:rPr>
          <w:rFonts w:ascii="Times New Roman" w:hAnsi="Times New Roman"/>
          <w:sz w:val="28"/>
          <w:szCs w:val="28"/>
        </w:rPr>
      </w:pPr>
    </w:p>
    <w:p w:rsidR="00DF19B5" w:rsidRPr="008143DA" w:rsidRDefault="00DF19B5" w:rsidP="00DF19B5">
      <w:pPr>
        <w:pStyle w:val="1"/>
        <w:jc w:val="center"/>
        <w:rPr>
          <w:rFonts w:ascii="Times New Roman" w:hAnsi="Times New Roman"/>
          <w:b/>
          <w:sz w:val="28"/>
          <w:szCs w:val="28"/>
        </w:rPr>
      </w:pPr>
      <w:r w:rsidRPr="008143DA">
        <w:rPr>
          <w:rFonts w:ascii="Times New Roman" w:hAnsi="Times New Roman"/>
          <w:b/>
          <w:sz w:val="28"/>
          <w:szCs w:val="28"/>
        </w:rPr>
        <w:t>Глава 4. Контроль и оценка эффективности реализации муниципальных программ</w:t>
      </w:r>
    </w:p>
    <w:p w:rsidR="00DF19B5" w:rsidRPr="008143DA" w:rsidRDefault="00DF19B5" w:rsidP="00DF19B5">
      <w:pPr>
        <w:pStyle w:val="1"/>
        <w:jc w:val="both"/>
        <w:rPr>
          <w:rFonts w:ascii="Times New Roman" w:hAnsi="Times New Roman"/>
          <w:sz w:val="28"/>
          <w:szCs w:val="28"/>
        </w:rPr>
      </w:pPr>
    </w:p>
    <w:p w:rsidR="00DF19B5" w:rsidRDefault="00DF19B5" w:rsidP="00DF19B5">
      <w:pPr>
        <w:pStyle w:val="u"/>
        <w:spacing w:before="0" w:beforeAutospacing="0" w:after="0" w:afterAutospacing="0"/>
        <w:ind w:firstLine="720"/>
        <w:jc w:val="both"/>
        <w:rPr>
          <w:sz w:val="28"/>
          <w:szCs w:val="28"/>
        </w:rPr>
      </w:pPr>
      <w:r w:rsidRPr="008143DA">
        <w:rPr>
          <w:sz w:val="28"/>
          <w:szCs w:val="28"/>
        </w:rPr>
        <w:t xml:space="preserve">1. </w:t>
      </w:r>
      <w:r w:rsidRPr="004F394D">
        <w:rPr>
          <w:sz w:val="28"/>
          <w:szCs w:val="28"/>
        </w:rPr>
        <w:t xml:space="preserve">По каждой муниципальной программе ежегодно проводится оценка эффективности ее реализации. </w:t>
      </w:r>
      <w:hyperlink r:id="rId8" w:tooltip="Постановление Правительства РФ от 02.08.2010 N 588&#10;(ред. от 21.07.2014)&#10;&quot;Об утверждении Порядка разработки, реализации и оценки эффективности государственных программ Российской Федерации&quot;" w:history="1">
        <w:r w:rsidRPr="00D72164">
          <w:rPr>
            <w:rStyle w:val="a3"/>
            <w:sz w:val="28"/>
            <w:szCs w:val="28"/>
          </w:rPr>
          <w:t>Порядок</w:t>
        </w:r>
      </w:hyperlink>
      <w:r w:rsidRPr="004F394D">
        <w:rPr>
          <w:sz w:val="28"/>
          <w:szCs w:val="28"/>
        </w:rPr>
        <w:t xml:space="preserve"> проведения указанной оценки и ее критерии устанавливаются Администрацией </w:t>
      </w:r>
      <w:r w:rsidRPr="00F05B86">
        <w:rPr>
          <w:sz w:val="28"/>
          <w:szCs w:val="28"/>
        </w:rPr>
        <w:t>Лесного</w:t>
      </w:r>
      <w:r w:rsidRPr="004F394D">
        <w:rPr>
          <w:sz w:val="28"/>
          <w:szCs w:val="28"/>
        </w:rPr>
        <w:t xml:space="preserve"> сельского поселения.</w:t>
      </w:r>
    </w:p>
    <w:p w:rsidR="00DF19B5" w:rsidRPr="00C615F7" w:rsidRDefault="00DF19B5" w:rsidP="00DF19B5">
      <w:pPr>
        <w:pStyle w:val="u"/>
        <w:spacing w:before="0" w:beforeAutospacing="0" w:after="0" w:afterAutospacing="0"/>
        <w:ind w:firstLine="720"/>
        <w:jc w:val="both"/>
        <w:rPr>
          <w:sz w:val="28"/>
          <w:szCs w:val="28"/>
        </w:rPr>
      </w:pPr>
      <w:r>
        <w:rPr>
          <w:sz w:val="28"/>
          <w:szCs w:val="28"/>
        </w:rPr>
        <w:lastRenderedPageBreak/>
        <w:t xml:space="preserve">2. </w:t>
      </w:r>
      <w:r w:rsidRPr="00C615F7">
        <w:rPr>
          <w:sz w:val="28"/>
          <w:szCs w:val="28"/>
        </w:rPr>
        <w:t xml:space="preserve">По результатам указанной оценки Администрацией </w:t>
      </w:r>
      <w:r w:rsidRPr="00F05B86">
        <w:rPr>
          <w:sz w:val="28"/>
          <w:szCs w:val="28"/>
        </w:rPr>
        <w:t>Лесного</w:t>
      </w:r>
      <w:r w:rsidRPr="00C615F7">
        <w:rPr>
          <w:sz w:val="28"/>
          <w:szCs w:val="28"/>
        </w:rPr>
        <w:t xml:space="preserve"> сельского поселения  </w:t>
      </w:r>
      <w:proofErr w:type="gramStart"/>
      <w:r w:rsidRPr="00C615F7">
        <w:rPr>
          <w:sz w:val="28"/>
          <w:szCs w:val="28"/>
        </w:rPr>
        <w:t>может быть принято решение о необходимости прекращения или об изменении начиная</w:t>
      </w:r>
      <w:proofErr w:type="gramEnd"/>
      <w:r w:rsidRPr="00C615F7">
        <w:rPr>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 xml:space="preserve">3. Информация об итогах реализации муниципальных программ за отчетный год прилагается в составе справочного материала к отчету об исполнении бюджета поселения за отчетный финансовый год. </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 xml:space="preserve">4. Отчет об итогах реализации муниципальных программ подлежит размещению на официальном сайте администрации </w:t>
      </w:r>
      <w:r w:rsidRPr="00F05B86">
        <w:rPr>
          <w:rFonts w:ascii="Times New Roman" w:hAnsi="Times New Roman"/>
          <w:sz w:val="28"/>
          <w:szCs w:val="28"/>
        </w:rPr>
        <w:t>Лесного</w:t>
      </w:r>
      <w:r>
        <w:rPr>
          <w:rFonts w:ascii="Times New Roman" w:hAnsi="Times New Roman"/>
          <w:sz w:val="28"/>
          <w:szCs w:val="28"/>
        </w:rPr>
        <w:t xml:space="preserve"> сельского поселения в информационно-телекоммуникационной </w:t>
      </w:r>
      <w:r w:rsidRPr="008143DA">
        <w:rPr>
          <w:rFonts w:ascii="Times New Roman" w:hAnsi="Times New Roman"/>
          <w:sz w:val="28"/>
          <w:szCs w:val="28"/>
        </w:rPr>
        <w:t xml:space="preserve">сети </w:t>
      </w:r>
      <w:r>
        <w:rPr>
          <w:rFonts w:ascii="Times New Roman" w:hAnsi="Times New Roman"/>
          <w:sz w:val="28"/>
          <w:szCs w:val="28"/>
        </w:rPr>
        <w:t>«</w:t>
      </w:r>
      <w:r w:rsidRPr="008143DA">
        <w:rPr>
          <w:rFonts w:ascii="Times New Roman" w:hAnsi="Times New Roman"/>
          <w:sz w:val="28"/>
          <w:szCs w:val="28"/>
        </w:rPr>
        <w:t>Интернет</w:t>
      </w:r>
      <w:r>
        <w:rPr>
          <w:rFonts w:ascii="Times New Roman" w:hAnsi="Times New Roman"/>
          <w:sz w:val="28"/>
          <w:szCs w:val="28"/>
        </w:rPr>
        <w:t>»</w:t>
      </w:r>
      <w:r w:rsidRPr="008143DA">
        <w:rPr>
          <w:rFonts w:ascii="Times New Roman" w:hAnsi="Times New Roman"/>
          <w:sz w:val="28"/>
          <w:szCs w:val="28"/>
        </w:rPr>
        <w:t xml:space="preserve">. </w:t>
      </w:r>
    </w:p>
    <w:p w:rsidR="00DF19B5" w:rsidRPr="008143DA" w:rsidRDefault="00DF19B5" w:rsidP="00DF19B5">
      <w:pPr>
        <w:pStyle w:val="1"/>
        <w:ind w:firstLine="709"/>
        <w:jc w:val="both"/>
        <w:rPr>
          <w:rFonts w:ascii="Times New Roman" w:hAnsi="Times New Roman"/>
          <w:sz w:val="28"/>
          <w:szCs w:val="28"/>
        </w:rPr>
      </w:pPr>
    </w:p>
    <w:p w:rsidR="00DF19B5" w:rsidRPr="008143DA" w:rsidRDefault="00DF19B5" w:rsidP="00DF19B5">
      <w:pPr>
        <w:pStyle w:val="1"/>
        <w:ind w:firstLine="709"/>
        <w:jc w:val="center"/>
        <w:rPr>
          <w:rFonts w:ascii="Times New Roman" w:hAnsi="Times New Roman"/>
          <w:b/>
          <w:sz w:val="28"/>
          <w:szCs w:val="28"/>
        </w:rPr>
      </w:pPr>
      <w:r w:rsidRPr="008143DA">
        <w:rPr>
          <w:rFonts w:ascii="Times New Roman" w:hAnsi="Times New Roman"/>
          <w:b/>
          <w:sz w:val="28"/>
          <w:szCs w:val="28"/>
        </w:rPr>
        <w:t>Глава 5. Учет муниципальных программ</w:t>
      </w:r>
    </w:p>
    <w:p w:rsidR="00DF19B5" w:rsidRPr="008143DA" w:rsidRDefault="00DF19B5" w:rsidP="00DF19B5">
      <w:pPr>
        <w:pStyle w:val="1"/>
        <w:ind w:firstLine="709"/>
        <w:jc w:val="both"/>
        <w:rPr>
          <w:rFonts w:ascii="Times New Roman" w:hAnsi="Times New Roman"/>
          <w:sz w:val="28"/>
          <w:szCs w:val="28"/>
        </w:rPr>
      </w:pP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1. В целях проведени</w:t>
      </w:r>
      <w:r>
        <w:rPr>
          <w:rFonts w:ascii="Times New Roman" w:hAnsi="Times New Roman"/>
          <w:sz w:val="28"/>
          <w:szCs w:val="28"/>
        </w:rPr>
        <w:t>я учета муниципальных программ А</w:t>
      </w:r>
      <w:r w:rsidRPr="008143DA">
        <w:rPr>
          <w:rFonts w:ascii="Times New Roman" w:hAnsi="Times New Roman"/>
          <w:sz w:val="28"/>
          <w:szCs w:val="28"/>
        </w:rPr>
        <w:t xml:space="preserve">дминистрация  </w:t>
      </w:r>
      <w:r w:rsidRPr="00F05B86">
        <w:rPr>
          <w:rFonts w:ascii="Times New Roman" w:hAnsi="Times New Roman"/>
          <w:sz w:val="28"/>
          <w:szCs w:val="28"/>
        </w:rPr>
        <w:t>Лесного</w:t>
      </w:r>
      <w:r w:rsidRPr="008143DA">
        <w:rPr>
          <w:rFonts w:ascii="Times New Roman" w:hAnsi="Times New Roman"/>
          <w:sz w:val="28"/>
          <w:szCs w:val="28"/>
        </w:rPr>
        <w:t xml:space="preserve"> сельского поселения осуществляет ведение реестра муниципальных программ на основе сведений, содержащихся в правовых актах об утверждении соответствующих муниципальных программ.</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2. Реестр муниципальных программ содержит следующие сведения:</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1) наименование муниципальной программы;</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2) реквизиты правового акта об утверждении муниципальной программы;</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3) период реализации муниципальной программы;</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4) наименование специалиста администрации поселения, ответственного за реализацию муниципальной программы;</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5) плановые объемы реализации муниципальной программы по годам по всем источникам финансирования;</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 xml:space="preserve">6) состояние муниципальной программы (действует, </w:t>
      </w:r>
      <w:proofErr w:type="gramStart"/>
      <w:r w:rsidRPr="008143DA">
        <w:rPr>
          <w:rFonts w:ascii="Times New Roman" w:hAnsi="Times New Roman"/>
          <w:sz w:val="28"/>
          <w:szCs w:val="28"/>
        </w:rPr>
        <w:t>завершена</w:t>
      </w:r>
      <w:proofErr w:type="gramEnd"/>
      <w:r w:rsidRPr="008143DA">
        <w:rPr>
          <w:rFonts w:ascii="Times New Roman" w:hAnsi="Times New Roman"/>
          <w:sz w:val="28"/>
          <w:szCs w:val="28"/>
        </w:rPr>
        <w:t>, приостановлена).</w:t>
      </w:r>
    </w:p>
    <w:p w:rsidR="00DF19B5" w:rsidRPr="008143DA" w:rsidRDefault="00DF19B5" w:rsidP="00DF19B5">
      <w:pPr>
        <w:pStyle w:val="1"/>
        <w:ind w:firstLine="709"/>
        <w:jc w:val="both"/>
        <w:rPr>
          <w:rFonts w:ascii="Times New Roman" w:hAnsi="Times New Roman"/>
          <w:sz w:val="28"/>
          <w:szCs w:val="28"/>
        </w:rPr>
      </w:pPr>
      <w:r w:rsidRPr="008143DA">
        <w:rPr>
          <w:rFonts w:ascii="Times New Roman" w:hAnsi="Times New Roman"/>
          <w:sz w:val="28"/>
          <w:szCs w:val="28"/>
        </w:rPr>
        <w:t>3. Ведение реестра муниципальных программ осуществляется в электронной форме.</w:t>
      </w:r>
    </w:p>
    <w:p w:rsidR="00DF19B5" w:rsidRPr="00BB4BD8" w:rsidRDefault="00DF19B5" w:rsidP="00DF19B5">
      <w:pPr>
        <w:pStyle w:val="1"/>
        <w:ind w:firstLine="709"/>
        <w:jc w:val="both"/>
        <w:rPr>
          <w:rFonts w:ascii="Times New Roman" w:hAnsi="Times New Roman"/>
          <w:sz w:val="28"/>
          <w:szCs w:val="28"/>
        </w:rPr>
      </w:pPr>
      <w:r w:rsidRPr="00BB4BD8">
        <w:rPr>
          <w:rFonts w:ascii="Times New Roman" w:hAnsi="Times New Roman"/>
          <w:sz w:val="28"/>
          <w:szCs w:val="28"/>
        </w:rPr>
        <w:t xml:space="preserve">4. Администрация </w:t>
      </w:r>
      <w:r w:rsidRPr="00F05B86">
        <w:rPr>
          <w:rFonts w:ascii="Times New Roman" w:hAnsi="Times New Roman"/>
          <w:sz w:val="28"/>
          <w:szCs w:val="28"/>
        </w:rPr>
        <w:t>Лесного</w:t>
      </w:r>
      <w:r w:rsidRPr="00BB4BD8">
        <w:rPr>
          <w:rFonts w:ascii="Times New Roman" w:hAnsi="Times New Roman"/>
          <w:sz w:val="28"/>
          <w:szCs w:val="28"/>
        </w:rPr>
        <w:t xml:space="preserve"> сельского поселения организует размещение реестра муниципальных программ на официальном сайте администрации </w:t>
      </w:r>
      <w:r w:rsidRPr="00F05B86">
        <w:rPr>
          <w:rFonts w:ascii="Times New Roman" w:hAnsi="Times New Roman"/>
          <w:sz w:val="28"/>
          <w:szCs w:val="28"/>
        </w:rPr>
        <w:t>Лесного</w:t>
      </w:r>
      <w:r w:rsidRPr="00BB4BD8">
        <w:rPr>
          <w:rFonts w:ascii="Times New Roman" w:hAnsi="Times New Roman"/>
          <w:sz w:val="28"/>
          <w:szCs w:val="28"/>
        </w:rPr>
        <w:t xml:space="preserve"> сельского поселения в информационно-телекоммуникационной сети «Интернет». </w:t>
      </w:r>
    </w:p>
    <w:p w:rsidR="00DF19B5" w:rsidRDefault="00DF19B5" w:rsidP="00DF19B5">
      <w:pPr>
        <w:pStyle w:val="1"/>
        <w:ind w:firstLine="709"/>
        <w:jc w:val="both"/>
        <w:rPr>
          <w:rFonts w:ascii="Times New Roman" w:hAnsi="Times New Roman"/>
          <w:sz w:val="28"/>
          <w:szCs w:val="28"/>
        </w:rPr>
      </w:pPr>
    </w:p>
    <w:p w:rsidR="00DF19B5" w:rsidRDefault="00DF19B5" w:rsidP="00DF19B5">
      <w:pPr>
        <w:pStyle w:val="1"/>
        <w:ind w:firstLine="709"/>
        <w:jc w:val="both"/>
        <w:rPr>
          <w:rFonts w:ascii="Times New Roman" w:hAnsi="Times New Roman"/>
          <w:sz w:val="28"/>
          <w:szCs w:val="28"/>
        </w:rPr>
      </w:pPr>
    </w:p>
    <w:p w:rsidR="00DF19B5" w:rsidRDefault="00DF19B5" w:rsidP="00DF19B5">
      <w:pPr>
        <w:pStyle w:val="1"/>
        <w:ind w:firstLine="709"/>
        <w:jc w:val="both"/>
        <w:rPr>
          <w:rFonts w:ascii="Times New Roman" w:hAnsi="Times New Roman"/>
          <w:sz w:val="28"/>
          <w:szCs w:val="28"/>
        </w:rPr>
      </w:pPr>
    </w:p>
    <w:p w:rsidR="00DF19B5" w:rsidRDefault="00DF19B5" w:rsidP="00DF19B5">
      <w:pPr>
        <w:pStyle w:val="1"/>
        <w:ind w:firstLine="709"/>
        <w:jc w:val="both"/>
        <w:rPr>
          <w:rFonts w:ascii="Times New Roman" w:hAnsi="Times New Roman"/>
          <w:sz w:val="28"/>
          <w:szCs w:val="28"/>
        </w:rPr>
      </w:pPr>
    </w:p>
    <w:p w:rsidR="00DF19B5" w:rsidRDefault="00DF19B5" w:rsidP="00DF19B5">
      <w:pPr>
        <w:pStyle w:val="1"/>
        <w:ind w:firstLine="709"/>
        <w:jc w:val="both"/>
        <w:rPr>
          <w:rFonts w:ascii="Times New Roman" w:hAnsi="Times New Roman"/>
          <w:sz w:val="28"/>
          <w:szCs w:val="28"/>
        </w:rPr>
      </w:pPr>
    </w:p>
    <w:p w:rsidR="00DF19B5" w:rsidRDefault="00DF19B5" w:rsidP="00DF19B5">
      <w:pPr>
        <w:pStyle w:val="1"/>
        <w:ind w:firstLine="709"/>
        <w:jc w:val="both"/>
        <w:rPr>
          <w:rFonts w:ascii="Times New Roman" w:hAnsi="Times New Roman"/>
          <w:sz w:val="28"/>
          <w:szCs w:val="28"/>
        </w:rPr>
      </w:pPr>
    </w:p>
    <w:p w:rsidR="00AA2B5F" w:rsidRDefault="00AA2B5F" w:rsidP="00DF19B5">
      <w:pPr>
        <w:tabs>
          <w:tab w:val="left" w:pos="6439"/>
        </w:tabs>
      </w:pPr>
    </w:p>
    <w:sectPr w:rsidR="00AA2B5F" w:rsidSect="0097748D">
      <w:headerReference w:type="even" r:id="rId9"/>
      <w:headerReference w:type="default" r:id="rId10"/>
      <w:footerReference w:type="even" r:id="rId11"/>
      <w:footerReference w:type="default" r:id="rId12"/>
      <w:headerReference w:type="first" r:id="rId13"/>
      <w:footerReference w:type="first" r:id="rId14"/>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120" w:rsidRDefault="007B3120" w:rsidP="0097748D">
      <w:r>
        <w:separator/>
      </w:r>
    </w:p>
  </w:endnote>
  <w:endnote w:type="continuationSeparator" w:id="0">
    <w:p w:rsidR="007B3120" w:rsidRDefault="007B3120" w:rsidP="00977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8D" w:rsidRDefault="0097748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53226"/>
      <w:docPartObj>
        <w:docPartGallery w:val="Page Numbers (Bottom of Page)"/>
        <w:docPartUnique/>
      </w:docPartObj>
    </w:sdtPr>
    <w:sdtContent>
      <w:p w:rsidR="0097748D" w:rsidRDefault="00175B86">
        <w:pPr>
          <w:pStyle w:val="a6"/>
          <w:jc w:val="right"/>
        </w:pPr>
        <w:fldSimple w:instr=" PAGE   \* MERGEFORMAT ">
          <w:r w:rsidR="00B4156A">
            <w:rPr>
              <w:noProof/>
            </w:rPr>
            <w:t>1</w:t>
          </w:r>
        </w:fldSimple>
      </w:p>
    </w:sdtContent>
  </w:sdt>
  <w:p w:rsidR="0097748D" w:rsidRDefault="0097748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8D" w:rsidRDefault="009774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120" w:rsidRDefault="007B3120" w:rsidP="0097748D">
      <w:r>
        <w:separator/>
      </w:r>
    </w:p>
  </w:footnote>
  <w:footnote w:type="continuationSeparator" w:id="0">
    <w:p w:rsidR="007B3120" w:rsidRDefault="007B3120" w:rsidP="00977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8D" w:rsidRDefault="0097748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8D" w:rsidRDefault="0097748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8D" w:rsidRDefault="0097748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B79D6"/>
    <w:multiLevelType w:val="hybridMultilevel"/>
    <w:tmpl w:val="914A39B2"/>
    <w:lvl w:ilvl="0" w:tplc="6C521AD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2"/>
  </w:hdrShapeDefaults>
  <w:footnotePr>
    <w:footnote w:id="-1"/>
    <w:footnote w:id="0"/>
  </w:footnotePr>
  <w:endnotePr>
    <w:endnote w:id="-1"/>
    <w:endnote w:id="0"/>
  </w:endnotePr>
  <w:compat/>
  <w:rsids>
    <w:rsidRoot w:val="00DF19B5"/>
    <w:rsid w:val="00175B86"/>
    <w:rsid w:val="00731152"/>
    <w:rsid w:val="007B3120"/>
    <w:rsid w:val="0097748D"/>
    <w:rsid w:val="00AA2B5F"/>
    <w:rsid w:val="00B4156A"/>
    <w:rsid w:val="00C559C4"/>
    <w:rsid w:val="00CC0421"/>
    <w:rsid w:val="00D4699C"/>
    <w:rsid w:val="00DF19B5"/>
    <w:rsid w:val="00FC2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B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F19B5"/>
    <w:pPr>
      <w:spacing w:after="0" w:line="240" w:lineRule="auto"/>
    </w:pPr>
    <w:rPr>
      <w:rFonts w:ascii="Calibri" w:eastAsia="Times New Roman" w:hAnsi="Calibri" w:cs="Times New Roman"/>
    </w:rPr>
  </w:style>
  <w:style w:type="character" w:styleId="a3">
    <w:name w:val="Hyperlink"/>
    <w:basedOn w:val="a0"/>
    <w:rsid w:val="00DF19B5"/>
    <w:rPr>
      <w:color w:val="0000FF"/>
      <w:u w:val="single"/>
    </w:rPr>
  </w:style>
  <w:style w:type="paragraph" w:customStyle="1" w:styleId="u">
    <w:name w:val="u"/>
    <w:basedOn w:val="a"/>
    <w:rsid w:val="00DF19B5"/>
    <w:pPr>
      <w:spacing w:before="100" w:beforeAutospacing="1" w:after="100" w:afterAutospacing="1"/>
    </w:pPr>
    <w:rPr>
      <w:sz w:val="24"/>
      <w:szCs w:val="24"/>
    </w:rPr>
  </w:style>
  <w:style w:type="paragraph" w:styleId="a4">
    <w:name w:val="header"/>
    <w:basedOn w:val="a"/>
    <w:link w:val="a5"/>
    <w:uiPriority w:val="99"/>
    <w:semiHidden/>
    <w:unhideWhenUsed/>
    <w:rsid w:val="0097748D"/>
    <w:pPr>
      <w:tabs>
        <w:tab w:val="center" w:pos="4677"/>
        <w:tab w:val="right" w:pos="9355"/>
      </w:tabs>
    </w:pPr>
  </w:style>
  <w:style w:type="character" w:customStyle="1" w:styleId="a5">
    <w:name w:val="Верхний колонтитул Знак"/>
    <w:basedOn w:val="a0"/>
    <w:link w:val="a4"/>
    <w:uiPriority w:val="99"/>
    <w:semiHidden/>
    <w:rsid w:val="0097748D"/>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97748D"/>
    <w:pPr>
      <w:tabs>
        <w:tab w:val="center" w:pos="4677"/>
        <w:tab w:val="right" w:pos="9355"/>
      </w:tabs>
    </w:pPr>
  </w:style>
  <w:style w:type="character" w:customStyle="1" w:styleId="a7">
    <w:name w:val="Нижний колонтитул Знак"/>
    <w:basedOn w:val="a0"/>
    <w:link w:val="a6"/>
    <w:uiPriority w:val="99"/>
    <w:rsid w:val="0097748D"/>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6423/?dst=10000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nsultant.ru/document/cons_doc_LAW_158400/?dst=10000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2300</Words>
  <Characters>13111</Characters>
  <Application>Microsoft Office Word</Application>
  <DocSecurity>0</DocSecurity>
  <Lines>109</Lines>
  <Paragraphs>30</Paragraphs>
  <ScaleCrop>false</ScaleCrop>
  <Company>administration</Company>
  <LinksUpToDate>false</LinksUpToDate>
  <CharactersWithSpaces>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lesn</cp:lastModifiedBy>
  <cp:revision>6</cp:revision>
  <cp:lastPrinted>2020-01-24T04:48:00Z</cp:lastPrinted>
  <dcterms:created xsi:type="dcterms:W3CDTF">2014-09-22T03:13:00Z</dcterms:created>
  <dcterms:modified xsi:type="dcterms:W3CDTF">2020-01-24T04:48:00Z</dcterms:modified>
</cp:coreProperties>
</file>