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24" w:rsidRDefault="00602F24" w:rsidP="0024444B">
      <w:pPr>
        <w:jc w:val="center"/>
        <w:rPr>
          <w:b/>
          <w:sz w:val="24"/>
          <w:szCs w:val="24"/>
        </w:rPr>
      </w:pPr>
    </w:p>
    <w:p w:rsidR="00602F24" w:rsidRDefault="00602F24" w:rsidP="0024444B">
      <w:pPr>
        <w:jc w:val="center"/>
        <w:rPr>
          <w:b/>
          <w:sz w:val="24"/>
          <w:szCs w:val="24"/>
        </w:rPr>
      </w:pPr>
    </w:p>
    <w:p w:rsidR="00602F24" w:rsidRDefault="00602F24" w:rsidP="0024444B">
      <w:pPr>
        <w:jc w:val="center"/>
        <w:rPr>
          <w:b/>
          <w:sz w:val="24"/>
          <w:szCs w:val="24"/>
        </w:rPr>
      </w:pPr>
    </w:p>
    <w:p w:rsidR="00503ABE" w:rsidRPr="00833050" w:rsidRDefault="00503ABE" w:rsidP="0024444B">
      <w:pPr>
        <w:jc w:val="center"/>
        <w:rPr>
          <w:b/>
          <w:sz w:val="24"/>
          <w:szCs w:val="24"/>
        </w:rPr>
      </w:pPr>
      <w:r w:rsidRPr="00833050">
        <w:rPr>
          <w:b/>
          <w:sz w:val="24"/>
          <w:szCs w:val="24"/>
        </w:rPr>
        <w:t>АДМИНИСТРАЦИЯ ЛЕСНОГО СЕЛЬСКОГО ПОСЕЛЕНИЯ</w:t>
      </w:r>
    </w:p>
    <w:p w:rsidR="00503ABE" w:rsidRPr="00833050" w:rsidRDefault="00503ABE" w:rsidP="0024444B">
      <w:pPr>
        <w:jc w:val="center"/>
        <w:rPr>
          <w:b/>
          <w:sz w:val="24"/>
          <w:szCs w:val="24"/>
        </w:rPr>
      </w:pPr>
      <w:r w:rsidRPr="00833050">
        <w:rPr>
          <w:b/>
          <w:sz w:val="24"/>
          <w:szCs w:val="24"/>
        </w:rPr>
        <w:t>ИСИЛЬКУЛЬСКОГО МУНИЦИПАЛЬНОГО РАЙОНА  ОМСКОЙ ОБЛАСТИ</w:t>
      </w:r>
    </w:p>
    <w:p w:rsidR="00503ABE" w:rsidRPr="00833050" w:rsidRDefault="00503ABE" w:rsidP="0024444B">
      <w:pPr>
        <w:jc w:val="center"/>
        <w:rPr>
          <w:b/>
          <w:sz w:val="24"/>
          <w:szCs w:val="24"/>
        </w:rPr>
      </w:pPr>
    </w:p>
    <w:p w:rsidR="00503ABE" w:rsidRPr="00833050" w:rsidRDefault="00503ABE" w:rsidP="0024444B">
      <w:pPr>
        <w:jc w:val="center"/>
        <w:rPr>
          <w:b/>
          <w:sz w:val="24"/>
          <w:szCs w:val="24"/>
        </w:rPr>
      </w:pPr>
    </w:p>
    <w:p w:rsidR="00503ABE" w:rsidRPr="00647049" w:rsidRDefault="00503ABE" w:rsidP="0024444B">
      <w:pPr>
        <w:tabs>
          <w:tab w:val="center" w:pos="4805"/>
          <w:tab w:val="left" w:pos="8145"/>
        </w:tabs>
        <w:autoSpaceDE w:val="0"/>
        <w:autoSpaceDN w:val="0"/>
        <w:adjustRightInd w:val="0"/>
        <w:ind w:firstLine="540"/>
        <w:jc w:val="center"/>
      </w:pPr>
      <w:r w:rsidRPr="00833050">
        <w:rPr>
          <w:b/>
          <w:sz w:val="24"/>
          <w:szCs w:val="24"/>
        </w:rPr>
        <w:t>ПОСТАНОВЛЕНИЕ</w:t>
      </w:r>
    </w:p>
    <w:p w:rsidR="00503ABE" w:rsidRPr="00647049" w:rsidRDefault="00503ABE" w:rsidP="00503ABE">
      <w:pPr>
        <w:tabs>
          <w:tab w:val="left" w:pos="8295"/>
        </w:tabs>
        <w:autoSpaceDE w:val="0"/>
        <w:autoSpaceDN w:val="0"/>
        <w:adjustRightInd w:val="0"/>
        <w:ind w:firstLine="540"/>
      </w:pPr>
      <w:r>
        <w:tab/>
      </w:r>
    </w:p>
    <w:p w:rsidR="00503ABE" w:rsidRPr="00647049" w:rsidRDefault="00FF0E43" w:rsidP="00503ABE">
      <w:pPr>
        <w:tabs>
          <w:tab w:val="left" w:pos="8235"/>
        </w:tabs>
        <w:autoSpaceDE w:val="0"/>
        <w:autoSpaceDN w:val="0"/>
        <w:adjustRightInd w:val="0"/>
        <w:ind w:firstLine="540"/>
      </w:pPr>
      <w:r w:rsidRPr="00647049">
        <w:t>О</w:t>
      </w:r>
      <w:r w:rsidR="00503ABE" w:rsidRPr="00647049">
        <w:t>т</w:t>
      </w:r>
      <w:r w:rsidR="003C44F1">
        <w:t xml:space="preserve"> </w:t>
      </w:r>
      <w:r w:rsidR="00AB371C">
        <w:t xml:space="preserve"> 31</w:t>
      </w:r>
      <w:r w:rsidR="00412CCA">
        <w:t>.0</w:t>
      </w:r>
      <w:r w:rsidR="00862609">
        <w:t>7</w:t>
      </w:r>
      <w:r w:rsidR="00503ABE" w:rsidRPr="00647049">
        <w:t>.20</w:t>
      </w:r>
      <w:r w:rsidR="00862609">
        <w:t>2</w:t>
      </w:r>
      <w:r w:rsidR="00F31B52">
        <w:t>4</w:t>
      </w:r>
      <w:r w:rsidR="00503ABE" w:rsidRPr="00647049">
        <w:t xml:space="preserve"> года</w:t>
      </w:r>
      <w:r w:rsidR="00503ABE" w:rsidRPr="00647049">
        <w:tab/>
      </w:r>
      <w:r w:rsidR="00AB371C">
        <w:t xml:space="preserve">  </w:t>
      </w:r>
      <w:r w:rsidR="00503ABE" w:rsidRPr="00647049">
        <w:t>№</w:t>
      </w:r>
      <w:r w:rsidR="00503ABE">
        <w:t xml:space="preserve"> </w:t>
      </w:r>
      <w:r w:rsidR="00AB371C">
        <w:t xml:space="preserve"> 51/1</w:t>
      </w:r>
      <w:r w:rsidR="00F60B92">
        <w:t xml:space="preserve">  </w:t>
      </w:r>
    </w:p>
    <w:p w:rsidR="00503ABE" w:rsidRPr="00647049" w:rsidRDefault="00503ABE" w:rsidP="0024444B">
      <w:pPr>
        <w:autoSpaceDE w:val="0"/>
        <w:autoSpaceDN w:val="0"/>
        <w:adjustRightInd w:val="0"/>
        <w:ind w:firstLine="540"/>
        <w:rPr>
          <w:sz w:val="20"/>
          <w:szCs w:val="20"/>
        </w:rPr>
      </w:pPr>
      <w:r w:rsidRPr="00647049">
        <w:rPr>
          <w:sz w:val="20"/>
          <w:szCs w:val="20"/>
        </w:rPr>
        <w:t>п.</w:t>
      </w:r>
      <w:r>
        <w:rPr>
          <w:sz w:val="20"/>
          <w:szCs w:val="20"/>
        </w:rPr>
        <w:t xml:space="preserve"> Лесной</w:t>
      </w:r>
    </w:p>
    <w:p w:rsidR="00503ABE" w:rsidRDefault="00503ABE" w:rsidP="00503ABE">
      <w:pPr>
        <w:autoSpaceDE w:val="0"/>
        <w:autoSpaceDN w:val="0"/>
        <w:adjustRightInd w:val="0"/>
        <w:jc w:val="center"/>
      </w:pPr>
    </w:p>
    <w:p w:rsidR="00503ABE" w:rsidRDefault="00503ABE" w:rsidP="00503ABE">
      <w:pPr>
        <w:jc w:val="center"/>
        <w:rPr>
          <w:b/>
          <w:sz w:val="24"/>
          <w:szCs w:val="24"/>
        </w:rPr>
      </w:pPr>
    </w:p>
    <w:p w:rsidR="0024444B" w:rsidRDefault="00503ABE" w:rsidP="00503ABE">
      <w:pPr>
        <w:jc w:val="center"/>
      </w:pPr>
      <w:r>
        <w:t xml:space="preserve">О порядке и методике планирования бюджетных ассигнований </w:t>
      </w:r>
    </w:p>
    <w:p w:rsidR="00503ABE" w:rsidRDefault="00503ABE" w:rsidP="00503ABE">
      <w:pPr>
        <w:jc w:val="center"/>
      </w:pPr>
      <w:r>
        <w:t>местного бюджета на 202</w:t>
      </w:r>
      <w:r w:rsidR="00F31B52">
        <w:t>5</w:t>
      </w:r>
      <w:r>
        <w:t xml:space="preserve"> год и на плановый </w:t>
      </w:r>
      <w:r w:rsidR="00CC5B3F">
        <w:t>период 202</w:t>
      </w:r>
      <w:r w:rsidR="00F31B52">
        <w:t>6</w:t>
      </w:r>
      <w:r w:rsidR="00CC5B3F">
        <w:t xml:space="preserve"> и 202</w:t>
      </w:r>
      <w:r w:rsidR="00F31B52">
        <w:t>7</w:t>
      </w:r>
      <w:r w:rsidR="00CC5B3F">
        <w:t xml:space="preserve"> годов</w:t>
      </w:r>
    </w:p>
    <w:p w:rsidR="00503ABE" w:rsidRDefault="00503ABE" w:rsidP="00503ABE">
      <w:pPr>
        <w:autoSpaceDE w:val="0"/>
        <w:autoSpaceDN w:val="0"/>
        <w:adjustRightInd w:val="0"/>
        <w:jc w:val="center"/>
      </w:pPr>
    </w:p>
    <w:p w:rsidR="00503ABE" w:rsidRDefault="00503ABE" w:rsidP="00503ABE">
      <w:pPr>
        <w:autoSpaceDE w:val="0"/>
        <w:autoSpaceDN w:val="0"/>
        <w:adjustRightInd w:val="0"/>
        <w:jc w:val="center"/>
      </w:pPr>
    </w:p>
    <w:p w:rsidR="00503ABE" w:rsidRPr="00264A77" w:rsidRDefault="00503ABE" w:rsidP="00503ABE">
      <w:pPr>
        <w:autoSpaceDE w:val="0"/>
        <w:autoSpaceDN w:val="0"/>
        <w:adjustRightInd w:val="0"/>
        <w:ind w:firstLine="720"/>
        <w:jc w:val="both"/>
      </w:pPr>
      <w:proofErr w:type="gramStart"/>
      <w:r>
        <w:t xml:space="preserve">В соответствии с пунктом 1 статьи 174.2 Бюджетного кодекса Российской Федерации, </w:t>
      </w:r>
      <w:r w:rsidRPr="00B45DCA">
        <w:t>статьей 7</w:t>
      </w:r>
      <w:r>
        <w:t xml:space="preserve"> решения </w:t>
      </w:r>
      <w:r w:rsidRPr="00A712F9">
        <w:t xml:space="preserve">Совета </w:t>
      </w:r>
      <w:r>
        <w:t xml:space="preserve">Лесного сельского поселения </w:t>
      </w:r>
      <w:r w:rsidRPr="00A712F9">
        <w:t>Исилькульского муниципального района Омской области от 2</w:t>
      </w:r>
      <w:r>
        <w:t>5</w:t>
      </w:r>
      <w:r w:rsidRPr="00A712F9">
        <w:t xml:space="preserve"> </w:t>
      </w:r>
      <w:r>
        <w:t>октября</w:t>
      </w:r>
      <w:r w:rsidRPr="00A712F9">
        <w:t xml:space="preserve"> 201</w:t>
      </w:r>
      <w:r>
        <w:t>3 года № 49</w:t>
      </w:r>
      <w:r w:rsidRPr="00A712F9">
        <w:t xml:space="preserve"> "О бюджетном процессе в </w:t>
      </w:r>
      <w:r>
        <w:t xml:space="preserve">Лесном сельском поселении </w:t>
      </w:r>
      <w:r w:rsidRPr="00A712F9">
        <w:t>Исилькульско</w:t>
      </w:r>
      <w:r>
        <w:t>го муниципального</w:t>
      </w:r>
      <w:r w:rsidRPr="00A712F9">
        <w:t xml:space="preserve"> район</w:t>
      </w:r>
      <w:r>
        <w:t>а</w:t>
      </w:r>
      <w:r w:rsidRPr="00A712F9">
        <w:t xml:space="preserve"> Омской области"</w:t>
      </w:r>
      <w:r>
        <w:t xml:space="preserve"> Администрация Лесного сельского поселения Исилькульского муниципального района Омской области ПОСТАНОВЛЯЕТ:</w:t>
      </w:r>
      <w:proofErr w:type="gramEnd"/>
    </w:p>
    <w:p w:rsidR="00503ABE" w:rsidRDefault="00503ABE" w:rsidP="00503ABE">
      <w:pPr>
        <w:ind w:firstLine="540"/>
        <w:jc w:val="both"/>
      </w:pPr>
      <w:r>
        <w:t>1. Утвердить:</w:t>
      </w:r>
    </w:p>
    <w:p w:rsidR="00503ABE" w:rsidRDefault="00412CCA" w:rsidP="00FF0E43">
      <w:pPr>
        <w:ind w:firstLine="540"/>
        <w:jc w:val="both"/>
      </w:pPr>
      <w:r>
        <w:t>1.1.</w:t>
      </w:r>
      <w:r w:rsidR="00503ABE">
        <w:t xml:space="preserve"> Порядок планирования бюджетных ассигнований бюджета </w:t>
      </w:r>
      <w:r>
        <w:t xml:space="preserve">Лесного сельского </w:t>
      </w:r>
      <w:r w:rsidR="00503ABE">
        <w:t xml:space="preserve">поселения </w:t>
      </w:r>
      <w:r>
        <w:t xml:space="preserve">Исилькульского муниципального района Омской области </w:t>
      </w:r>
      <w:r w:rsidR="00F60B92">
        <w:t>на 202</w:t>
      </w:r>
      <w:r w:rsidR="00F31B52">
        <w:t>5</w:t>
      </w:r>
      <w:r w:rsidR="00F60B92">
        <w:t xml:space="preserve"> год и на плановый период 202</w:t>
      </w:r>
      <w:r w:rsidR="00F31B52">
        <w:t>6</w:t>
      </w:r>
      <w:r w:rsidR="00F60B92">
        <w:t xml:space="preserve"> и 202</w:t>
      </w:r>
      <w:r w:rsidR="00F31B52">
        <w:t>7</w:t>
      </w:r>
      <w:r w:rsidR="00FF0E43">
        <w:t xml:space="preserve"> годов</w:t>
      </w:r>
      <w:r>
        <w:t>,</w:t>
      </w:r>
      <w:r w:rsidR="00FF0E43">
        <w:t xml:space="preserve"> </w:t>
      </w:r>
      <w:r>
        <w:t xml:space="preserve">согласно </w:t>
      </w:r>
      <w:r w:rsidR="00503ABE">
        <w:t>приложению № 1 к настоящему постановлению;</w:t>
      </w:r>
    </w:p>
    <w:p w:rsidR="00503ABE" w:rsidRDefault="00412CCA" w:rsidP="00FF0E43">
      <w:pPr>
        <w:ind w:firstLine="540"/>
        <w:jc w:val="both"/>
      </w:pPr>
      <w:r>
        <w:t>1.2.</w:t>
      </w:r>
      <w:r w:rsidR="00503ABE">
        <w:t xml:space="preserve"> М</w:t>
      </w:r>
      <w:r w:rsidR="00503ABE" w:rsidRPr="009A1E40">
        <w:t>етодик</w:t>
      </w:r>
      <w:r w:rsidR="00503ABE">
        <w:t>у</w:t>
      </w:r>
      <w:r w:rsidR="00503ABE" w:rsidRPr="009A1E40">
        <w:t xml:space="preserve"> </w:t>
      </w:r>
      <w:r w:rsidR="00503ABE">
        <w:t xml:space="preserve">планирования бюджетных ассигнований бюджета </w:t>
      </w:r>
      <w:r>
        <w:t xml:space="preserve">Лесного сельского поселения Исилькульского муниципального района Омской области </w:t>
      </w:r>
      <w:r w:rsidR="00503ABE">
        <w:t xml:space="preserve"> </w:t>
      </w:r>
      <w:r w:rsidR="00F60B92">
        <w:t>на 202</w:t>
      </w:r>
      <w:r w:rsidR="00F31B52">
        <w:t>5</w:t>
      </w:r>
      <w:r w:rsidR="00F60B92">
        <w:t xml:space="preserve"> год и на плановый период 202</w:t>
      </w:r>
      <w:r w:rsidR="00F31B52">
        <w:t>6</w:t>
      </w:r>
      <w:r w:rsidR="00F60B92">
        <w:t xml:space="preserve"> и 202</w:t>
      </w:r>
      <w:r w:rsidR="00F31B52">
        <w:t>7</w:t>
      </w:r>
      <w:r w:rsidR="00FF0E43">
        <w:t xml:space="preserve"> годов</w:t>
      </w:r>
      <w:r>
        <w:t>,</w:t>
      </w:r>
      <w:r w:rsidR="00503ABE">
        <w:t xml:space="preserve"> согласно приложению № 2 к настоящему </w:t>
      </w:r>
      <w:r w:rsidR="00503ABE" w:rsidRPr="00647049">
        <w:t>постановлению</w:t>
      </w:r>
      <w:r w:rsidR="0024444B">
        <w:t>.</w:t>
      </w:r>
    </w:p>
    <w:p w:rsidR="00503ABE" w:rsidRPr="00114D40" w:rsidRDefault="00503ABE" w:rsidP="00503ABE">
      <w:pPr>
        <w:autoSpaceDE w:val="0"/>
        <w:autoSpaceDN w:val="0"/>
        <w:adjustRightInd w:val="0"/>
        <w:ind w:firstLine="540"/>
        <w:jc w:val="both"/>
      </w:pPr>
      <w:r>
        <w:t>2</w:t>
      </w:r>
      <w:r w:rsidRPr="00114D40">
        <w:t xml:space="preserve">. </w:t>
      </w:r>
      <w:proofErr w:type="gramStart"/>
      <w:r>
        <w:t>К</w:t>
      </w:r>
      <w:r w:rsidRPr="00114D40">
        <w:t>онтроль за</w:t>
      </w:r>
      <w:proofErr w:type="gramEnd"/>
      <w:r w:rsidRPr="00114D40">
        <w:t xml:space="preserve"> </w:t>
      </w:r>
      <w:r>
        <w:t>исполнением настоящего постановления оставляю за собой.</w:t>
      </w:r>
    </w:p>
    <w:p w:rsidR="00503ABE" w:rsidRDefault="00503ABE" w:rsidP="00503ABE">
      <w:pPr>
        <w:autoSpaceDE w:val="0"/>
        <w:autoSpaceDN w:val="0"/>
        <w:adjustRightInd w:val="0"/>
        <w:ind w:firstLine="709"/>
        <w:jc w:val="both"/>
      </w:pPr>
    </w:p>
    <w:p w:rsidR="00503ABE" w:rsidRDefault="00503ABE" w:rsidP="00503ABE">
      <w:pPr>
        <w:autoSpaceDE w:val="0"/>
        <w:autoSpaceDN w:val="0"/>
        <w:adjustRightInd w:val="0"/>
        <w:ind w:firstLine="709"/>
        <w:jc w:val="both"/>
      </w:pPr>
    </w:p>
    <w:p w:rsidR="00503ABE" w:rsidRDefault="00503ABE" w:rsidP="00503ABE"/>
    <w:p w:rsidR="00503ABE" w:rsidRDefault="00503ABE" w:rsidP="00503ABE">
      <w:r>
        <w:tab/>
      </w:r>
    </w:p>
    <w:p w:rsidR="0024444B" w:rsidRDefault="00F31B52">
      <w:r>
        <w:t xml:space="preserve">И.о. </w:t>
      </w:r>
      <w:r w:rsidR="00503ABE" w:rsidRPr="00647049">
        <w:t>Глав</w:t>
      </w:r>
      <w:r>
        <w:t>ы</w:t>
      </w:r>
      <w:r w:rsidR="00503ABE" w:rsidRPr="00647049">
        <w:t xml:space="preserve"> </w:t>
      </w:r>
      <w:r w:rsidR="00503ABE">
        <w:t xml:space="preserve">Лесного </w:t>
      </w:r>
      <w:r w:rsidR="00503ABE" w:rsidRPr="00647049">
        <w:t>сельского п</w:t>
      </w:r>
      <w:r w:rsidR="00862609">
        <w:t xml:space="preserve">оселения                               </w:t>
      </w:r>
      <w:r>
        <w:t xml:space="preserve">    Л.В. </w:t>
      </w:r>
      <w:proofErr w:type="gramStart"/>
      <w:r>
        <w:t>Роговая</w:t>
      </w:r>
      <w:proofErr w:type="gramEnd"/>
    </w:p>
    <w:p w:rsidR="00862609" w:rsidRDefault="00862609"/>
    <w:p w:rsidR="00862609" w:rsidRDefault="00862609"/>
    <w:p w:rsidR="00862609" w:rsidRDefault="00862609"/>
    <w:p w:rsidR="00862609" w:rsidRDefault="00862609"/>
    <w:p w:rsidR="00862609" w:rsidRDefault="00862609"/>
    <w:p w:rsidR="0024444B" w:rsidRDefault="0024444B"/>
    <w:p w:rsidR="00862609" w:rsidRDefault="00862609"/>
    <w:p w:rsidR="00412CCA" w:rsidRDefault="00412CCA" w:rsidP="0024444B">
      <w:pPr>
        <w:jc w:val="right"/>
        <w:rPr>
          <w:sz w:val="22"/>
        </w:rPr>
      </w:pPr>
    </w:p>
    <w:p w:rsidR="00FF0E43" w:rsidRDefault="00FF0E43" w:rsidP="0024444B">
      <w:pPr>
        <w:jc w:val="right"/>
        <w:rPr>
          <w:sz w:val="20"/>
          <w:szCs w:val="20"/>
        </w:rPr>
      </w:pPr>
    </w:p>
    <w:p w:rsidR="00FF0E43" w:rsidRDefault="00FF0E43" w:rsidP="0024444B">
      <w:pPr>
        <w:jc w:val="right"/>
        <w:rPr>
          <w:sz w:val="20"/>
          <w:szCs w:val="20"/>
        </w:rPr>
      </w:pPr>
    </w:p>
    <w:p w:rsidR="0024444B" w:rsidRPr="00B72FC1" w:rsidRDefault="0024444B" w:rsidP="0024444B">
      <w:pPr>
        <w:jc w:val="right"/>
        <w:rPr>
          <w:sz w:val="20"/>
          <w:szCs w:val="20"/>
        </w:rPr>
      </w:pPr>
      <w:r w:rsidRPr="00B72FC1">
        <w:rPr>
          <w:sz w:val="20"/>
          <w:szCs w:val="20"/>
        </w:rPr>
        <w:t>Приложение № 1</w:t>
      </w:r>
    </w:p>
    <w:p w:rsidR="0024444B" w:rsidRPr="00B72FC1" w:rsidRDefault="0024444B" w:rsidP="0024444B">
      <w:pPr>
        <w:jc w:val="right"/>
        <w:rPr>
          <w:sz w:val="20"/>
          <w:szCs w:val="20"/>
        </w:rPr>
      </w:pPr>
      <w:r w:rsidRPr="00B72FC1">
        <w:rPr>
          <w:sz w:val="20"/>
          <w:szCs w:val="20"/>
        </w:rPr>
        <w:t xml:space="preserve">к постановлению Администрации </w:t>
      </w:r>
      <w:proofErr w:type="gramStart"/>
      <w:r w:rsidRPr="00B72FC1">
        <w:rPr>
          <w:sz w:val="20"/>
          <w:szCs w:val="20"/>
        </w:rPr>
        <w:t>Лесного</w:t>
      </w:r>
      <w:proofErr w:type="gramEnd"/>
    </w:p>
    <w:p w:rsidR="0024444B" w:rsidRPr="00B72FC1" w:rsidRDefault="0024444B" w:rsidP="0024444B">
      <w:pPr>
        <w:jc w:val="right"/>
        <w:rPr>
          <w:sz w:val="20"/>
          <w:szCs w:val="20"/>
        </w:rPr>
      </w:pPr>
      <w:r w:rsidRPr="00B72FC1">
        <w:rPr>
          <w:sz w:val="20"/>
          <w:szCs w:val="20"/>
        </w:rPr>
        <w:t xml:space="preserve"> сельского поселения Исилькульского </w:t>
      </w:r>
    </w:p>
    <w:p w:rsidR="0024444B" w:rsidRPr="00B72FC1" w:rsidRDefault="0024444B" w:rsidP="0024444B">
      <w:pPr>
        <w:jc w:val="right"/>
        <w:rPr>
          <w:sz w:val="20"/>
          <w:szCs w:val="20"/>
        </w:rPr>
      </w:pPr>
      <w:r w:rsidRPr="00B72FC1">
        <w:rPr>
          <w:sz w:val="20"/>
          <w:szCs w:val="20"/>
        </w:rPr>
        <w:t>муниципального района Омской области</w:t>
      </w:r>
    </w:p>
    <w:p w:rsidR="0024444B" w:rsidRPr="00B72FC1" w:rsidRDefault="00F31B52" w:rsidP="00F31B52">
      <w:pPr>
        <w:jc w:val="center"/>
        <w:rPr>
          <w:sz w:val="20"/>
          <w:szCs w:val="20"/>
        </w:rPr>
      </w:pPr>
      <w:r>
        <w:rPr>
          <w:sz w:val="20"/>
          <w:szCs w:val="20"/>
        </w:rPr>
        <w:t xml:space="preserve">                                                                                                                                            </w:t>
      </w:r>
      <w:r w:rsidR="0024444B" w:rsidRPr="00B72FC1">
        <w:rPr>
          <w:sz w:val="20"/>
          <w:szCs w:val="20"/>
        </w:rPr>
        <w:t xml:space="preserve">от </w:t>
      </w:r>
      <w:r w:rsidR="00AB371C">
        <w:rPr>
          <w:sz w:val="20"/>
          <w:szCs w:val="20"/>
        </w:rPr>
        <w:t>31</w:t>
      </w:r>
      <w:r w:rsidR="00862609" w:rsidRPr="00B72FC1">
        <w:rPr>
          <w:sz w:val="20"/>
          <w:szCs w:val="20"/>
        </w:rPr>
        <w:t>.07.</w:t>
      </w:r>
      <w:r w:rsidR="0024444B" w:rsidRPr="00B72FC1">
        <w:rPr>
          <w:sz w:val="20"/>
          <w:szCs w:val="20"/>
        </w:rPr>
        <w:t>20</w:t>
      </w:r>
      <w:r w:rsidR="007A65BC">
        <w:rPr>
          <w:sz w:val="20"/>
          <w:szCs w:val="20"/>
        </w:rPr>
        <w:t>2</w:t>
      </w:r>
      <w:r>
        <w:rPr>
          <w:sz w:val="20"/>
          <w:szCs w:val="20"/>
        </w:rPr>
        <w:t>4</w:t>
      </w:r>
      <w:r w:rsidR="0024444B" w:rsidRPr="00B72FC1">
        <w:rPr>
          <w:sz w:val="20"/>
          <w:szCs w:val="20"/>
        </w:rPr>
        <w:t xml:space="preserve"> года №</w:t>
      </w:r>
      <w:r w:rsidR="00FF0E43">
        <w:rPr>
          <w:sz w:val="20"/>
          <w:szCs w:val="20"/>
        </w:rPr>
        <w:t xml:space="preserve"> </w:t>
      </w:r>
      <w:r w:rsidR="00AB371C">
        <w:rPr>
          <w:sz w:val="20"/>
          <w:szCs w:val="20"/>
        </w:rPr>
        <w:t>51/1</w:t>
      </w:r>
      <w:r>
        <w:rPr>
          <w:sz w:val="20"/>
          <w:szCs w:val="20"/>
        </w:rPr>
        <w:t xml:space="preserve"> </w:t>
      </w:r>
      <w:r w:rsidR="00F60B92">
        <w:rPr>
          <w:sz w:val="20"/>
          <w:szCs w:val="20"/>
        </w:rPr>
        <w:t xml:space="preserve"> </w:t>
      </w:r>
    </w:p>
    <w:p w:rsidR="0024444B" w:rsidRPr="00B72FC1" w:rsidRDefault="0024444B" w:rsidP="0024444B">
      <w:pPr>
        <w:rPr>
          <w:color w:val="FF0000"/>
          <w:sz w:val="20"/>
          <w:szCs w:val="20"/>
        </w:rPr>
      </w:pPr>
    </w:p>
    <w:p w:rsidR="0024444B" w:rsidRPr="00412CCA" w:rsidRDefault="0024444B" w:rsidP="0024444B">
      <w:pPr>
        <w:rPr>
          <w:sz w:val="24"/>
          <w:szCs w:val="24"/>
        </w:rPr>
      </w:pPr>
    </w:p>
    <w:p w:rsidR="0024444B" w:rsidRPr="00412CCA" w:rsidRDefault="0024444B" w:rsidP="0024444B">
      <w:pPr>
        <w:jc w:val="center"/>
        <w:rPr>
          <w:sz w:val="24"/>
          <w:szCs w:val="24"/>
        </w:rPr>
      </w:pPr>
      <w:r w:rsidRPr="00412CCA">
        <w:rPr>
          <w:sz w:val="24"/>
          <w:szCs w:val="24"/>
        </w:rPr>
        <w:t>ПОРЯДОК</w:t>
      </w:r>
    </w:p>
    <w:p w:rsidR="0024444B" w:rsidRPr="00412CCA" w:rsidRDefault="0024444B" w:rsidP="0024444B">
      <w:pPr>
        <w:jc w:val="center"/>
        <w:rPr>
          <w:sz w:val="24"/>
          <w:szCs w:val="24"/>
        </w:rPr>
      </w:pPr>
      <w:r w:rsidRPr="00412CCA">
        <w:rPr>
          <w:sz w:val="24"/>
          <w:szCs w:val="24"/>
        </w:rPr>
        <w:t xml:space="preserve">планирования бюджетных ассигнований бюджета </w:t>
      </w:r>
    </w:p>
    <w:p w:rsidR="00FF0E43" w:rsidRPr="00FF0E43" w:rsidRDefault="00412CCA" w:rsidP="00FF0E43">
      <w:pPr>
        <w:jc w:val="center"/>
        <w:rPr>
          <w:sz w:val="24"/>
        </w:rPr>
      </w:pPr>
      <w:r w:rsidRPr="00412CCA">
        <w:rPr>
          <w:sz w:val="24"/>
          <w:szCs w:val="24"/>
        </w:rPr>
        <w:t>Лесного сельского поселения Исилькульского муниципального района Омской области</w:t>
      </w:r>
      <w:r w:rsidR="0024444B" w:rsidRPr="00412CCA">
        <w:rPr>
          <w:sz w:val="24"/>
          <w:szCs w:val="24"/>
        </w:rPr>
        <w:t xml:space="preserve"> на </w:t>
      </w:r>
      <w:r w:rsidR="00F31B52">
        <w:rPr>
          <w:sz w:val="24"/>
        </w:rPr>
        <w:t>2025</w:t>
      </w:r>
      <w:r w:rsidR="00F60B92">
        <w:rPr>
          <w:sz w:val="24"/>
        </w:rPr>
        <w:t xml:space="preserve"> год и на плановый период 202</w:t>
      </w:r>
      <w:r w:rsidR="00F31B52">
        <w:rPr>
          <w:sz w:val="24"/>
        </w:rPr>
        <w:t>6</w:t>
      </w:r>
      <w:r w:rsidR="00F60B92">
        <w:rPr>
          <w:sz w:val="24"/>
        </w:rPr>
        <w:t xml:space="preserve"> и 202</w:t>
      </w:r>
      <w:r w:rsidR="00F31B52">
        <w:rPr>
          <w:sz w:val="24"/>
        </w:rPr>
        <w:t>7</w:t>
      </w:r>
      <w:r w:rsidR="00FF0E43" w:rsidRPr="00FF0E43">
        <w:rPr>
          <w:sz w:val="24"/>
        </w:rPr>
        <w:t xml:space="preserve"> годов</w:t>
      </w:r>
    </w:p>
    <w:p w:rsidR="0024444B" w:rsidRPr="00412CCA" w:rsidRDefault="0024444B" w:rsidP="00FF0E43">
      <w:pPr>
        <w:jc w:val="center"/>
        <w:rPr>
          <w:sz w:val="24"/>
          <w:szCs w:val="24"/>
        </w:rPr>
      </w:pPr>
    </w:p>
    <w:p w:rsidR="0024444B" w:rsidRPr="00412CCA" w:rsidRDefault="0024444B" w:rsidP="00412CCA">
      <w:pPr>
        <w:jc w:val="both"/>
        <w:rPr>
          <w:sz w:val="24"/>
          <w:szCs w:val="24"/>
        </w:rPr>
      </w:pPr>
      <w:r w:rsidRPr="00412CCA">
        <w:rPr>
          <w:sz w:val="24"/>
          <w:szCs w:val="24"/>
        </w:rPr>
        <w:t xml:space="preserve">Планирование бюджетных ассигнований бюджета </w:t>
      </w:r>
      <w:r w:rsidR="00412CCA" w:rsidRPr="00412CCA">
        <w:rPr>
          <w:sz w:val="24"/>
          <w:szCs w:val="24"/>
        </w:rPr>
        <w:t>Лесного сельского поселения Исилькульского муниципального района Омской области</w:t>
      </w:r>
      <w:r w:rsidR="00DF6E7F">
        <w:rPr>
          <w:sz w:val="24"/>
          <w:szCs w:val="24"/>
        </w:rPr>
        <w:t xml:space="preserve"> </w:t>
      </w:r>
      <w:r w:rsidR="00412CCA" w:rsidRPr="00412CCA">
        <w:rPr>
          <w:sz w:val="24"/>
          <w:szCs w:val="24"/>
        </w:rPr>
        <w:t xml:space="preserve"> (дале</w:t>
      </w:r>
      <w:proofErr w:type="gramStart"/>
      <w:r w:rsidR="00412CCA" w:rsidRPr="00412CCA">
        <w:rPr>
          <w:sz w:val="24"/>
          <w:szCs w:val="24"/>
        </w:rPr>
        <w:t>е-</w:t>
      </w:r>
      <w:proofErr w:type="gramEnd"/>
      <w:r w:rsidR="00412CCA" w:rsidRPr="00412CCA">
        <w:rPr>
          <w:sz w:val="24"/>
          <w:szCs w:val="24"/>
        </w:rPr>
        <w:t xml:space="preserve"> поселения) </w:t>
      </w:r>
      <w:r w:rsidR="00DF6E7F" w:rsidRPr="00412CCA">
        <w:rPr>
          <w:sz w:val="24"/>
          <w:szCs w:val="24"/>
        </w:rPr>
        <w:t xml:space="preserve">на </w:t>
      </w:r>
      <w:r w:rsidR="00F60B92">
        <w:rPr>
          <w:sz w:val="24"/>
        </w:rPr>
        <w:t>202</w:t>
      </w:r>
      <w:r w:rsidR="00F31B52">
        <w:rPr>
          <w:sz w:val="24"/>
        </w:rPr>
        <w:t>5</w:t>
      </w:r>
      <w:r w:rsidR="00F60B92">
        <w:rPr>
          <w:sz w:val="24"/>
        </w:rPr>
        <w:t xml:space="preserve"> год и на плановый период 202</w:t>
      </w:r>
      <w:r w:rsidR="00F31B52">
        <w:rPr>
          <w:sz w:val="24"/>
        </w:rPr>
        <w:t>6</w:t>
      </w:r>
      <w:r w:rsidR="007A65BC">
        <w:rPr>
          <w:sz w:val="24"/>
        </w:rPr>
        <w:t xml:space="preserve"> и 202</w:t>
      </w:r>
      <w:r w:rsidR="00F31B52">
        <w:rPr>
          <w:sz w:val="24"/>
        </w:rPr>
        <w:t>7</w:t>
      </w:r>
      <w:r w:rsidR="00DF6E7F" w:rsidRPr="00FF0E43">
        <w:rPr>
          <w:sz w:val="24"/>
        </w:rPr>
        <w:t xml:space="preserve"> годов</w:t>
      </w:r>
      <w:r w:rsidR="00DF6E7F">
        <w:rPr>
          <w:sz w:val="24"/>
          <w:szCs w:val="24"/>
        </w:rPr>
        <w:t xml:space="preserve"> </w:t>
      </w:r>
      <w:r w:rsidRPr="00412CCA">
        <w:rPr>
          <w:sz w:val="24"/>
          <w:szCs w:val="24"/>
        </w:rPr>
        <w:t xml:space="preserve"> (далее - на 20</w:t>
      </w:r>
      <w:r w:rsidR="007A65BC">
        <w:rPr>
          <w:sz w:val="24"/>
          <w:szCs w:val="24"/>
        </w:rPr>
        <w:t>2</w:t>
      </w:r>
      <w:r w:rsidR="00F31B52">
        <w:rPr>
          <w:sz w:val="24"/>
          <w:szCs w:val="24"/>
        </w:rPr>
        <w:t>5</w:t>
      </w:r>
      <w:r w:rsidRPr="00412CCA">
        <w:rPr>
          <w:sz w:val="24"/>
          <w:szCs w:val="24"/>
        </w:rPr>
        <w:t>-202</w:t>
      </w:r>
      <w:r w:rsidR="00F31B52">
        <w:rPr>
          <w:sz w:val="24"/>
          <w:szCs w:val="24"/>
        </w:rPr>
        <w:t>7</w:t>
      </w:r>
      <w:r w:rsidRPr="00412CCA">
        <w:rPr>
          <w:sz w:val="24"/>
          <w:szCs w:val="24"/>
        </w:rPr>
        <w:t xml:space="preserve"> годы) осуществляется в соответствии с: </w:t>
      </w:r>
    </w:p>
    <w:p w:rsidR="0024444B" w:rsidRPr="00412CCA" w:rsidRDefault="0024444B" w:rsidP="0024444B">
      <w:pPr>
        <w:autoSpaceDE w:val="0"/>
        <w:autoSpaceDN w:val="0"/>
        <w:adjustRightInd w:val="0"/>
        <w:ind w:firstLine="709"/>
        <w:jc w:val="both"/>
        <w:rPr>
          <w:sz w:val="24"/>
          <w:szCs w:val="24"/>
        </w:rPr>
      </w:pPr>
      <w:r w:rsidRPr="00412CCA">
        <w:rPr>
          <w:sz w:val="24"/>
          <w:szCs w:val="24"/>
        </w:rPr>
        <w:t>- Бюджетным кодексом Российской Федерации;</w:t>
      </w:r>
    </w:p>
    <w:p w:rsidR="0024444B" w:rsidRPr="00412CCA" w:rsidRDefault="0024444B" w:rsidP="0024444B">
      <w:pPr>
        <w:autoSpaceDE w:val="0"/>
        <w:autoSpaceDN w:val="0"/>
        <w:adjustRightInd w:val="0"/>
        <w:ind w:firstLine="709"/>
        <w:jc w:val="both"/>
        <w:rPr>
          <w:sz w:val="24"/>
          <w:szCs w:val="24"/>
        </w:rPr>
      </w:pPr>
      <w:r w:rsidRPr="00412CCA">
        <w:rPr>
          <w:sz w:val="24"/>
          <w:szCs w:val="24"/>
        </w:rPr>
        <w:t>- Решением Совета Лесного сельского поселения Исилькульского муниципального района Омской области "О бюджетном процессе в Лесном сельском поселении Исилькульского муниципального района Омской области";</w:t>
      </w:r>
    </w:p>
    <w:p w:rsidR="0024444B" w:rsidRPr="00412CCA" w:rsidRDefault="0024444B" w:rsidP="0024444B">
      <w:pPr>
        <w:autoSpaceDE w:val="0"/>
        <w:autoSpaceDN w:val="0"/>
        <w:adjustRightInd w:val="0"/>
        <w:ind w:firstLine="709"/>
        <w:jc w:val="both"/>
        <w:rPr>
          <w:sz w:val="24"/>
          <w:szCs w:val="24"/>
        </w:rPr>
      </w:pPr>
      <w:r w:rsidRPr="00412CCA">
        <w:rPr>
          <w:sz w:val="24"/>
          <w:szCs w:val="24"/>
        </w:rPr>
        <w:t>- постановлением Администрации Лесного сельского поселения Исилькульского муниципального района Омской области  от 28 мая 2012 года № 55 "Об отдельных вопросах составления проекта бюджета поселения на очередной финансовый год и на плановый период";</w:t>
      </w:r>
    </w:p>
    <w:p w:rsidR="0024444B" w:rsidRPr="00412CCA" w:rsidRDefault="0024444B" w:rsidP="0024444B">
      <w:pPr>
        <w:autoSpaceDE w:val="0"/>
        <w:autoSpaceDN w:val="0"/>
        <w:adjustRightInd w:val="0"/>
        <w:ind w:firstLine="709"/>
        <w:jc w:val="both"/>
        <w:rPr>
          <w:sz w:val="24"/>
          <w:szCs w:val="24"/>
        </w:rPr>
      </w:pPr>
      <w:r w:rsidRPr="00412CCA">
        <w:rPr>
          <w:sz w:val="24"/>
          <w:szCs w:val="24"/>
        </w:rPr>
        <w:t>- муниципальной программой  Лесного сельского поселения Исилькульского муниципального района Омской области;</w:t>
      </w:r>
    </w:p>
    <w:p w:rsidR="0024444B" w:rsidRPr="00412CCA" w:rsidRDefault="0024444B" w:rsidP="0024444B">
      <w:pPr>
        <w:autoSpaceDE w:val="0"/>
        <w:autoSpaceDN w:val="0"/>
        <w:adjustRightInd w:val="0"/>
        <w:ind w:firstLine="709"/>
        <w:jc w:val="both"/>
        <w:rPr>
          <w:sz w:val="24"/>
          <w:szCs w:val="24"/>
        </w:rPr>
      </w:pPr>
      <w:r w:rsidRPr="00412CCA">
        <w:rPr>
          <w:sz w:val="24"/>
          <w:szCs w:val="24"/>
        </w:rPr>
        <w:t>- иными правовыми актами, регулирующими бюджетные правоотношения и устанавливающими расходные обязательства Лесного сельского поселения Исилькульского муниципального района Омской области.</w:t>
      </w:r>
    </w:p>
    <w:p w:rsidR="0058388E" w:rsidRPr="00412CCA" w:rsidRDefault="0024444B" w:rsidP="0058388E">
      <w:pPr>
        <w:autoSpaceDE w:val="0"/>
        <w:autoSpaceDN w:val="0"/>
        <w:adjustRightInd w:val="0"/>
        <w:ind w:firstLine="709"/>
        <w:jc w:val="both"/>
        <w:rPr>
          <w:sz w:val="24"/>
          <w:szCs w:val="24"/>
        </w:rPr>
      </w:pPr>
      <w:r w:rsidRPr="00412CCA">
        <w:rPr>
          <w:sz w:val="24"/>
          <w:szCs w:val="24"/>
        </w:rPr>
        <w:t xml:space="preserve">2.  Планирование бюджетных ассигнований бюджета поселения осуществляется </w:t>
      </w:r>
      <w:r w:rsidR="0058388E" w:rsidRPr="00412CCA">
        <w:rPr>
          <w:sz w:val="24"/>
          <w:szCs w:val="24"/>
        </w:rPr>
        <w:t>в сроки составления проекта бюджета поселения на очередной финансовый год и на плановый период, ежегодно устанавливаемые Администрацией Лесного сельского поселения</w:t>
      </w:r>
      <w:r w:rsidR="00412CCA" w:rsidRPr="00412CCA">
        <w:rPr>
          <w:sz w:val="24"/>
          <w:szCs w:val="24"/>
        </w:rPr>
        <w:t xml:space="preserve"> Исилькульского муниципального района Омской области</w:t>
      </w:r>
      <w:r w:rsidR="0058388E" w:rsidRPr="00412CCA">
        <w:rPr>
          <w:sz w:val="24"/>
          <w:szCs w:val="24"/>
        </w:rPr>
        <w:t>.</w:t>
      </w:r>
    </w:p>
    <w:p w:rsidR="0024444B" w:rsidRPr="00412CCA" w:rsidRDefault="0024444B" w:rsidP="0058388E">
      <w:pPr>
        <w:autoSpaceDE w:val="0"/>
        <w:autoSpaceDN w:val="0"/>
        <w:adjustRightInd w:val="0"/>
        <w:ind w:firstLine="709"/>
        <w:jc w:val="both"/>
        <w:rPr>
          <w:sz w:val="24"/>
          <w:szCs w:val="24"/>
        </w:rPr>
      </w:pPr>
      <w:r w:rsidRPr="00412CCA">
        <w:rPr>
          <w:sz w:val="24"/>
          <w:szCs w:val="24"/>
        </w:rPr>
        <w:t xml:space="preserve">Планирование бюджетных ассигнований бюджета поселения осуществляется по лицевым счетам главных распорядителей средств бюджета поселения, главным распорядителям средств бюджета поселения, разделам, подразделам, целевым статьям (муниципальным программам и непрограммным направлениям деятельности), видам расходов классификации расходов и кодам управления муниципальными финансами, устанавливаемым </w:t>
      </w:r>
      <w:r w:rsidR="0058388E" w:rsidRPr="00412CCA">
        <w:rPr>
          <w:sz w:val="24"/>
          <w:szCs w:val="24"/>
        </w:rPr>
        <w:t>Администрацией Лесного сельского поселения Исилькульского муниципального района Омской области (</w:t>
      </w:r>
      <w:proofErr w:type="spellStart"/>
      <w:r w:rsidR="0058388E" w:rsidRPr="00412CCA">
        <w:rPr>
          <w:sz w:val="24"/>
          <w:szCs w:val="24"/>
        </w:rPr>
        <w:t>далее-Администрация</w:t>
      </w:r>
      <w:proofErr w:type="spellEnd"/>
      <w:r w:rsidR="0058388E" w:rsidRPr="00412CCA">
        <w:rPr>
          <w:sz w:val="24"/>
          <w:szCs w:val="24"/>
        </w:rPr>
        <w:t>)</w:t>
      </w:r>
      <w:r w:rsidRPr="00412CCA">
        <w:rPr>
          <w:sz w:val="24"/>
          <w:szCs w:val="24"/>
        </w:rPr>
        <w:t xml:space="preserve">. </w:t>
      </w:r>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3.  На первом этапе планирования бюджетных ассигнований бюджета поселения на 202</w:t>
      </w:r>
      <w:r w:rsidR="00F31B52">
        <w:rPr>
          <w:sz w:val="24"/>
          <w:szCs w:val="24"/>
        </w:rPr>
        <w:t>5</w:t>
      </w:r>
      <w:r w:rsidRPr="00412CCA">
        <w:rPr>
          <w:sz w:val="24"/>
          <w:szCs w:val="24"/>
        </w:rPr>
        <w:t xml:space="preserve"> – 202</w:t>
      </w:r>
      <w:r w:rsidR="00F31B52">
        <w:rPr>
          <w:sz w:val="24"/>
          <w:szCs w:val="24"/>
        </w:rPr>
        <w:t>7</w:t>
      </w:r>
      <w:r w:rsidR="0058388E" w:rsidRPr="00412CCA">
        <w:rPr>
          <w:sz w:val="24"/>
          <w:szCs w:val="24"/>
        </w:rPr>
        <w:t xml:space="preserve"> </w:t>
      </w:r>
      <w:r w:rsidRPr="00412CCA">
        <w:rPr>
          <w:sz w:val="24"/>
          <w:szCs w:val="24"/>
        </w:rPr>
        <w:t xml:space="preserve">годы производится: </w:t>
      </w:r>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 формирование планового реестра расходных обязательств сельского поселения;</w:t>
      </w:r>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 xml:space="preserve">3.1.В целях формирования планового реестра расходных обязательств сельского поселения на </w:t>
      </w:r>
      <w:r w:rsidR="00DF6E7F" w:rsidRPr="00412CCA">
        <w:rPr>
          <w:sz w:val="24"/>
          <w:szCs w:val="24"/>
        </w:rPr>
        <w:t>20</w:t>
      </w:r>
      <w:r w:rsidR="007A65BC">
        <w:rPr>
          <w:sz w:val="24"/>
          <w:szCs w:val="24"/>
        </w:rPr>
        <w:t>2</w:t>
      </w:r>
      <w:r w:rsidR="00F31B52">
        <w:rPr>
          <w:sz w:val="24"/>
          <w:szCs w:val="24"/>
        </w:rPr>
        <w:t xml:space="preserve">5 </w:t>
      </w:r>
      <w:r w:rsidR="00DF6E7F" w:rsidRPr="00412CCA">
        <w:rPr>
          <w:sz w:val="24"/>
          <w:szCs w:val="24"/>
        </w:rPr>
        <w:t>-202</w:t>
      </w:r>
      <w:r w:rsidR="00F31B52">
        <w:rPr>
          <w:sz w:val="24"/>
          <w:szCs w:val="24"/>
        </w:rPr>
        <w:t>6</w:t>
      </w:r>
      <w:r w:rsidR="00DF6E7F" w:rsidRPr="00412CCA">
        <w:rPr>
          <w:sz w:val="24"/>
          <w:szCs w:val="24"/>
        </w:rPr>
        <w:t xml:space="preserve"> </w:t>
      </w:r>
      <w:r w:rsidR="00E94B1C" w:rsidRPr="00412CCA">
        <w:rPr>
          <w:sz w:val="24"/>
          <w:szCs w:val="24"/>
        </w:rPr>
        <w:t>годы:</w:t>
      </w:r>
    </w:p>
    <w:p w:rsidR="00E94B1C" w:rsidRPr="00412CCA" w:rsidRDefault="00E94B1C" w:rsidP="0024444B">
      <w:pPr>
        <w:autoSpaceDE w:val="0"/>
        <w:autoSpaceDN w:val="0"/>
        <w:adjustRightInd w:val="0"/>
        <w:ind w:firstLine="709"/>
        <w:jc w:val="both"/>
        <w:outlineLvl w:val="1"/>
        <w:rPr>
          <w:sz w:val="24"/>
          <w:szCs w:val="24"/>
        </w:rPr>
      </w:pPr>
      <w:r w:rsidRPr="00412CCA">
        <w:rPr>
          <w:sz w:val="24"/>
          <w:szCs w:val="24"/>
        </w:rPr>
        <w:t>1) субъекты бюджетного планирования:</w:t>
      </w:r>
    </w:p>
    <w:p w:rsidR="0024444B" w:rsidRPr="00412CCA" w:rsidRDefault="0024444B" w:rsidP="0024444B">
      <w:pPr>
        <w:pStyle w:val="ConsPlusNormal"/>
        <w:ind w:firstLine="540"/>
        <w:jc w:val="both"/>
        <w:rPr>
          <w:rFonts w:ascii="Times New Roman" w:hAnsi="Times New Roman" w:cs="Times New Roman"/>
          <w:sz w:val="24"/>
          <w:szCs w:val="24"/>
        </w:rPr>
      </w:pPr>
      <w:r w:rsidRPr="00412CCA">
        <w:rPr>
          <w:rFonts w:ascii="Times New Roman" w:hAnsi="Times New Roman" w:cs="Times New Roman"/>
          <w:sz w:val="24"/>
          <w:szCs w:val="24"/>
        </w:rPr>
        <w:t xml:space="preserve">- осуществляют анализ </w:t>
      </w:r>
      <w:proofErr w:type="gramStart"/>
      <w:r w:rsidRPr="00412CCA">
        <w:rPr>
          <w:rFonts w:ascii="Times New Roman" w:hAnsi="Times New Roman" w:cs="Times New Roman"/>
          <w:sz w:val="24"/>
          <w:szCs w:val="24"/>
        </w:rPr>
        <w:t xml:space="preserve">эффективности использования средств  бюджета </w:t>
      </w:r>
      <w:r w:rsidR="00E94B1C" w:rsidRPr="00412CCA">
        <w:rPr>
          <w:rFonts w:ascii="Times New Roman" w:hAnsi="Times New Roman" w:cs="Times New Roman"/>
          <w:sz w:val="24"/>
          <w:szCs w:val="24"/>
        </w:rPr>
        <w:t>поселения</w:t>
      </w:r>
      <w:proofErr w:type="gramEnd"/>
      <w:r w:rsidR="00E94B1C" w:rsidRPr="00412CCA">
        <w:rPr>
          <w:rFonts w:ascii="Times New Roman" w:hAnsi="Times New Roman" w:cs="Times New Roman"/>
          <w:sz w:val="24"/>
          <w:szCs w:val="24"/>
        </w:rPr>
        <w:t xml:space="preserve"> </w:t>
      </w:r>
      <w:r w:rsidRPr="00412CCA">
        <w:rPr>
          <w:rFonts w:ascii="Times New Roman" w:hAnsi="Times New Roman" w:cs="Times New Roman"/>
          <w:sz w:val="24"/>
          <w:szCs w:val="24"/>
        </w:rPr>
        <w:t xml:space="preserve">в </w:t>
      </w:r>
      <w:r w:rsidR="00E94B1C" w:rsidRPr="00412CCA">
        <w:rPr>
          <w:rFonts w:ascii="Times New Roman" w:hAnsi="Times New Roman" w:cs="Times New Roman"/>
          <w:sz w:val="24"/>
          <w:szCs w:val="24"/>
        </w:rPr>
        <w:t>отчетном финансовом</w:t>
      </w:r>
      <w:r w:rsidRPr="00412CCA">
        <w:rPr>
          <w:rFonts w:ascii="Times New Roman" w:hAnsi="Times New Roman" w:cs="Times New Roman"/>
          <w:sz w:val="24"/>
          <w:szCs w:val="24"/>
        </w:rPr>
        <w:t xml:space="preserve"> году и определяют приоритетные направления расходов местного бюджета на 202</w:t>
      </w:r>
      <w:r w:rsidR="00F31B52">
        <w:rPr>
          <w:rFonts w:ascii="Times New Roman" w:hAnsi="Times New Roman" w:cs="Times New Roman"/>
          <w:sz w:val="24"/>
          <w:szCs w:val="24"/>
        </w:rPr>
        <w:t>4</w:t>
      </w:r>
      <w:r w:rsidRPr="00412CCA">
        <w:rPr>
          <w:rFonts w:ascii="Times New Roman" w:hAnsi="Times New Roman" w:cs="Times New Roman"/>
          <w:sz w:val="24"/>
          <w:szCs w:val="24"/>
        </w:rPr>
        <w:t xml:space="preserve"> – 202</w:t>
      </w:r>
      <w:r w:rsidR="00F31B52">
        <w:rPr>
          <w:rFonts w:ascii="Times New Roman" w:hAnsi="Times New Roman" w:cs="Times New Roman"/>
          <w:sz w:val="24"/>
          <w:szCs w:val="24"/>
        </w:rPr>
        <w:t>6</w:t>
      </w:r>
      <w:r w:rsidRPr="00412CCA">
        <w:rPr>
          <w:rFonts w:ascii="Times New Roman" w:hAnsi="Times New Roman" w:cs="Times New Roman"/>
          <w:sz w:val="24"/>
          <w:szCs w:val="24"/>
        </w:rPr>
        <w:t xml:space="preserve"> годы посредством:</w:t>
      </w:r>
    </w:p>
    <w:p w:rsidR="0024444B" w:rsidRPr="00412CCA" w:rsidRDefault="0024444B" w:rsidP="0024444B">
      <w:pPr>
        <w:pStyle w:val="ConsPlusNormal"/>
        <w:widowControl/>
        <w:ind w:firstLine="709"/>
        <w:jc w:val="both"/>
        <w:rPr>
          <w:rFonts w:ascii="Times New Roman" w:hAnsi="Times New Roman" w:cs="Times New Roman"/>
          <w:sz w:val="24"/>
          <w:szCs w:val="24"/>
        </w:rPr>
      </w:pPr>
      <w:r w:rsidRPr="00412CCA">
        <w:rPr>
          <w:rFonts w:ascii="Times New Roman" w:hAnsi="Times New Roman" w:cs="Times New Roman"/>
          <w:sz w:val="24"/>
          <w:szCs w:val="24"/>
        </w:rPr>
        <w:t xml:space="preserve"> подготовки отчета о реализации муниципальной программы </w:t>
      </w:r>
      <w:r w:rsidRPr="00412CCA">
        <w:rPr>
          <w:rFonts w:ascii="Times New Roman" w:hAnsi="Times New Roman"/>
          <w:sz w:val="24"/>
          <w:szCs w:val="24"/>
        </w:rPr>
        <w:t xml:space="preserve">Лесного сельского поселения </w:t>
      </w:r>
      <w:r w:rsidRPr="00412CCA">
        <w:rPr>
          <w:rFonts w:ascii="Times New Roman" w:hAnsi="Times New Roman" w:cs="Times New Roman"/>
          <w:sz w:val="24"/>
          <w:szCs w:val="24"/>
        </w:rPr>
        <w:t xml:space="preserve">Исилькульского муниципального района Омской области (далее - МП), ведомственных целевых программ (далее – ВЦП) за </w:t>
      </w:r>
      <w:r w:rsidR="00E94B1C" w:rsidRPr="00412CCA">
        <w:rPr>
          <w:rFonts w:ascii="Times New Roman" w:hAnsi="Times New Roman" w:cs="Times New Roman"/>
          <w:sz w:val="24"/>
          <w:szCs w:val="24"/>
        </w:rPr>
        <w:t xml:space="preserve">отчетный финансовый </w:t>
      </w:r>
      <w:r w:rsidRPr="00412CCA">
        <w:rPr>
          <w:rFonts w:ascii="Times New Roman" w:hAnsi="Times New Roman" w:cs="Times New Roman"/>
          <w:sz w:val="24"/>
          <w:szCs w:val="24"/>
        </w:rPr>
        <w:t xml:space="preserve">год; </w:t>
      </w:r>
    </w:p>
    <w:p w:rsidR="0024444B" w:rsidRPr="00412CCA" w:rsidRDefault="0024444B" w:rsidP="0024444B">
      <w:pPr>
        <w:pStyle w:val="ConsNormal"/>
        <w:widowControl/>
        <w:ind w:right="0" w:firstLine="709"/>
        <w:jc w:val="both"/>
        <w:rPr>
          <w:rFonts w:ascii="Times New Roman" w:hAnsi="Times New Roman" w:cs="Times New Roman"/>
          <w:sz w:val="24"/>
          <w:szCs w:val="24"/>
        </w:rPr>
      </w:pPr>
      <w:r w:rsidRPr="00412CCA">
        <w:rPr>
          <w:rFonts w:ascii="Times New Roman" w:hAnsi="Times New Roman" w:cs="Times New Roman"/>
          <w:sz w:val="24"/>
          <w:szCs w:val="24"/>
        </w:rPr>
        <w:t xml:space="preserve">проведения  оценок эффективности реализации МП, ВЦП  за </w:t>
      </w:r>
      <w:r w:rsidR="000F6C93" w:rsidRPr="00412CCA">
        <w:rPr>
          <w:rFonts w:ascii="Times New Roman" w:hAnsi="Times New Roman" w:cs="Times New Roman"/>
          <w:sz w:val="24"/>
          <w:szCs w:val="24"/>
        </w:rPr>
        <w:t xml:space="preserve">отчетный финансовый год </w:t>
      </w:r>
      <w:r w:rsidRPr="00412CCA">
        <w:rPr>
          <w:rFonts w:ascii="Times New Roman" w:hAnsi="Times New Roman" w:cs="Times New Roman"/>
          <w:sz w:val="24"/>
          <w:szCs w:val="24"/>
        </w:rPr>
        <w:t xml:space="preserve">на основании отчетов о реализации МП, ВЦП  за </w:t>
      </w:r>
      <w:r w:rsidR="000F6C93" w:rsidRPr="00412CCA">
        <w:rPr>
          <w:rFonts w:ascii="Times New Roman" w:hAnsi="Times New Roman" w:cs="Times New Roman"/>
          <w:sz w:val="24"/>
          <w:szCs w:val="24"/>
        </w:rPr>
        <w:t>отчетный финансовый год</w:t>
      </w:r>
      <w:r w:rsidRPr="00412CCA">
        <w:rPr>
          <w:rFonts w:ascii="Times New Roman" w:hAnsi="Times New Roman" w:cs="Times New Roman"/>
          <w:sz w:val="24"/>
          <w:szCs w:val="24"/>
        </w:rPr>
        <w:t>.</w:t>
      </w:r>
    </w:p>
    <w:p w:rsidR="0024444B" w:rsidRPr="00412CCA" w:rsidRDefault="0024444B" w:rsidP="0024444B">
      <w:pPr>
        <w:autoSpaceDE w:val="0"/>
        <w:autoSpaceDN w:val="0"/>
        <w:adjustRightInd w:val="0"/>
        <w:jc w:val="both"/>
        <w:outlineLvl w:val="1"/>
        <w:rPr>
          <w:sz w:val="24"/>
          <w:szCs w:val="24"/>
        </w:rPr>
      </w:pPr>
      <w:r w:rsidRPr="00412CCA">
        <w:rPr>
          <w:sz w:val="24"/>
          <w:szCs w:val="24"/>
        </w:rPr>
        <w:lastRenderedPageBreak/>
        <w:t xml:space="preserve">       - провод</w:t>
      </w:r>
      <w:r w:rsidR="000F6C93" w:rsidRPr="00412CCA">
        <w:rPr>
          <w:sz w:val="24"/>
          <w:szCs w:val="24"/>
        </w:rPr>
        <w:t>я</w:t>
      </w:r>
      <w:r w:rsidRPr="00412CCA">
        <w:rPr>
          <w:sz w:val="24"/>
          <w:szCs w:val="24"/>
        </w:rPr>
        <w:t>т в рамках своих полномочий анализ нормативных правовых актов, договоров</w:t>
      </w:r>
      <w:r w:rsidR="000F6C93" w:rsidRPr="00412CCA">
        <w:rPr>
          <w:sz w:val="24"/>
          <w:szCs w:val="24"/>
        </w:rPr>
        <w:t>,</w:t>
      </w:r>
      <w:r w:rsidRPr="00412CCA">
        <w:rPr>
          <w:sz w:val="24"/>
          <w:szCs w:val="24"/>
        </w:rPr>
        <w:t xml:space="preserve"> соглашений</w:t>
      </w:r>
      <w:r w:rsidR="000F6C93" w:rsidRPr="00412CCA">
        <w:rPr>
          <w:sz w:val="24"/>
          <w:szCs w:val="24"/>
        </w:rPr>
        <w:t xml:space="preserve"> Лесного</w:t>
      </w:r>
      <w:r w:rsidRPr="00412CCA">
        <w:rPr>
          <w:sz w:val="24"/>
          <w:szCs w:val="24"/>
        </w:rPr>
        <w:t xml:space="preserve"> сельского поселения, являющи</w:t>
      </w:r>
      <w:r w:rsidR="000F6C93" w:rsidRPr="00412CCA">
        <w:rPr>
          <w:sz w:val="24"/>
          <w:szCs w:val="24"/>
        </w:rPr>
        <w:t>х</w:t>
      </w:r>
      <w:r w:rsidRPr="00412CCA">
        <w:rPr>
          <w:sz w:val="24"/>
          <w:szCs w:val="24"/>
        </w:rPr>
        <w:t xml:space="preserve">ся основанием расходных обязательств </w:t>
      </w:r>
      <w:r w:rsidR="000F6C93" w:rsidRPr="00412CCA">
        <w:rPr>
          <w:sz w:val="24"/>
          <w:szCs w:val="24"/>
        </w:rPr>
        <w:t xml:space="preserve">Лесного </w:t>
      </w:r>
      <w:r w:rsidRPr="00412CCA">
        <w:rPr>
          <w:sz w:val="24"/>
          <w:szCs w:val="24"/>
        </w:rPr>
        <w:t xml:space="preserve">сельского поселения, для включения в плановый реестр расходных обязательств </w:t>
      </w:r>
      <w:r w:rsidR="000F6C93" w:rsidRPr="00412CCA">
        <w:rPr>
          <w:sz w:val="24"/>
          <w:szCs w:val="24"/>
        </w:rPr>
        <w:t xml:space="preserve">Лесного </w:t>
      </w:r>
      <w:r w:rsidRPr="00412CCA">
        <w:rPr>
          <w:sz w:val="24"/>
          <w:szCs w:val="24"/>
        </w:rPr>
        <w:t xml:space="preserve">сельского поселения на </w:t>
      </w:r>
      <w:r w:rsidR="00DF6E7F" w:rsidRPr="00412CCA">
        <w:rPr>
          <w:sz w:val="24"/>
          <w:szCs w:val="24"/>
        </w:rPr>
        <w:t>20</w:t>
      </w:r>
      <w:r w:rsidR="007A65BC">
        <w:rPr>
          <w:sz w:val="24"/>
          <w:szCs w:val="24"/>
        </w:rPr>
        <w:t>2</w:t>
      </w:r>
      <w:r w:rsidR="00F31B52">
        <w:rPr>
          <w:sz w:val="24"/>
          <w:szCs w:val="24"/>
        </w:rPr>
        <w:t>5</w:t>
      </w:r>
      <w:r w:rsidR="00DF6E7F" w:rsidRPr="00412CCA">
        <w:rPr>
          <w:sz w:val="24"/>
          <w:szCs w:val="24"/>
        </w:rPr>
        <w:t>-202</w:t>
      </w:r>
      <w:r w:rsidR="00F31B52">
        <w:rPr>
          <w:sz w:val="24"/>
          <w:szCs w:val="24"/>
        </w:rPr>
        <w:t>7</w:t>
      </w:r>
      <w:r w:rsidR="00DF6E7F" w:rsidRPr="00412CCA">
        <w:rPr>
          <w:sz w:val="24"/>
          <w:szCs w:val="24"/>
        </w:rPr>
        <w:t xml:space="preserve"> </w:t>
      </w:r>
      <w:r w:rsidRPr="00412CCA">
        <w:rPr>
          <w:sz w:val="24"/>
          <w:szCs w:val="24"/>
        </w:rPr>
        <w:t>годы;</w:t>
      </w:r>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 формирует (корректирует) в ПК ЕСУБП:</w:t>
      </w:r>
    </w:p>
    <w:p w:rsidR="0024444B" w:rsidRPr="00412CCA" w:rsidRDefault="0024444B" w:rsidP="0024444B">
      <w:pPr>
        <w:autoSpaceDE w:val="0"/>
        <w:autoSpaceDN w:val="0"/>
        <w:adjustRightInd w:val="0"/>
        <w:ind w:firstLine="709"/>
        <w:jc w:val="both"/>
        <w:outlineLvl w:val="1"/>
        <w:rPr>
          <w:sz w:val="24"/>
          <w:szCs w:val="24"/>
        </w:rPr>
      </w:pPr>
      <w:proofErr w:type="gramStart"/>
      <w:r w:rsidRPr="00412CCA">
        <w:rPr>
          <w:sz w:val="24"/>
          <w:szCs w:val="24"/>
        </w:rPr>
        <w:t>сведения о нормативных правовых актов, договоров</w:t>
      </w:r>
      <w:r w:rsidR="000F6C93" w:rsidRPr="00412CCA">
        <w:rPr>
          <w:sz w:val="24"/>
          <w:szCs w:val="24"/>
        </w:rPr>
        <w:t>,</w:t>
      </w:r>
      <w:r w:rsidRPr="00412CCA">
        <w:rPr>
          <w:sz w:val="24"/>
          <w:szCs w:val="24"/>
        </w:rPr>
        <w:t xml:space="preserve"> </w:t>
      </w:r>
      <w:r w:rsidR="000F6C93" w:rsidRPr="00412CCA">
        <w:rPr>
          <w:sz w:val="24"/>
          <w:szCs w:val="24"/>
        </w:rPr>
        <w:t>соглашений</w:t>
      </w:r>
      <w:r w:rsidRPr="00412CCA">
        <w:rPr>
          <w:sz w:val="24"/>
          <w:szCs w:val="24"/>
        </w:rPr>
        <w:t xml:space="preserve"> </w:t>
      </w:r>
      <w:r w:rsidR="000F6C93" w:rsidRPr="00412CCA">
        <w:rPr>
          <w:sz w:val="24"/>
          <w:szCs w:val="24"/>
        </w:rPr>
        <w:t xml:space="preserve">Лесного </w:t>
      </w:r>
      <w:r w:rsidRPr="00412CCA">
        <w:rPr>
          <w:sz w:val="24"/>
          <w:szCs w:val="24"/>
        </w:rPr>
        <w:t xml:space="preserve">сельского поселения, являющихся основанием возникновения расходных обязательств </w:t>
      </w:r>
      <w:r w:rsidR="000F6C93" w:rsidRPr="00412CCA">
        <w:rPr>
          <w:sz w:val="24"/>
          <w:szCs w:val="24"/>
        </w:rPr>
        <w:t xml:space="preserve">Лесного </w:t>
      </w:r>
      <w:r w:rsidRPr="00412CCA">
        <w:rPr>
          <w:sz w:val="24"/>
          <w:szCs w:val="24"/>
        </w:rPr>
        <w:t>сельского поселения;</w:t>
      </w:r>
      <w:proofErr w:type="gramEnd"/>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 xml:space="preserve">наименования и коды расходных обязательств </w:t>
      </w:r>
      <w:r w:rsidR="000F6C93" w:rsidRPr="00412CCA">
        <w:rPr>
          <w:sz w:val="24"/>
          <w:szCs w:val="24"/>
        </w:rPr>
        <w:t xml:space="preserve">Лесного </w:t>
      </w:r>
      <w:r w:rsidRPr="00412CCA">
        <w:rPr>
          <w:sz w:val="24"/>
          <w:szCs w:val="24"/>
        </w:rPr>
        <w:t>сельского поселения;</w:t>
      </w:r>
    </w:p>
    <w:p w:rsidR="0024444B" w:rsidRPr="00412CCA" w:rsidRDefault="0024444B" w:rsidP="0024444B">
      <w:pPr>
        <w:autoSpaceDE w:val="0"/>
        <w:autoSpaceDN w:val="0"/>
        <w:adjustRightInd w:val="0"/>
        <w:ind w:firstLine="709"/>
        <w:jc w:val="both"/>
        <w:outlineLvl w:val="1"/>
        <w:rPr>
          <w:sz w:val="24"/>
          <w:szCs w:val="24"/>
        </w:rPr>
      </w:pPr>
      <w:r w:rsidRPr="00412CCA">
        <w:rPr>
          <w:sz w:val="24"/>
          <w:szCs w:val="24"/>
        </w:rPr>
        <w:t xml:space="preserve">наименования и коды полномочий, в рамках которых исполняются расходные обязательства </w:t>
      </w:r>
      <w:r w:rsidR="000F6C93" w:rsidRPr="00412CCA">
        <w:rPr>
          <w:sz w:val="24"/>
          <w:szCs w:val="24"/>
        </w:rPr>
        <w:t xml:space="preserve">Лесного </w:t>
      </w:r>
      <w:r w:rsidRPr="00412CCA">
        <w:rPr>
          <w:sz w:val="24"/>
          <w:szCs w:val="24"/>
        </w:rPr>
        <w:t>сельского поселения.</w:t>
      </w:r>
    </w:p>
    <w:p w:rsidR="00B21D18" w:rsidRPr="00412CCA" w:rsidRDefault="00B21D18" w:rsidP="00B21D18">
      <w:pPr>
        <w:shd w:val="clear" w:color="auto" w:fill="FFFFFF"/>
        <w:autoSpaceDE w:val="0"/>
        <w:autoSpaceDN w:val="0"/>
        <w:adjustRightInd w:val="0"/>
        <w:ind w:firstLine="709"/>
        <w:jc w:val="both"/>
        <w:outlineLvl w:val="1"/>
        <w:rPr>
          <w:sz w:val="24"/>
          <w:szCs w:val="24"/>
        </w:rPr>
      </w:pPr>
      <w:r w:rsidRPr="00412CCA">
        <w:rPr>
          <w:sz w:val="24"/>
          <w:szCs w:val="24"/>
        </w:rPr>
        <w:t>4. На втором этапе планирования бюджетных ассигнований бюджета поселения на очередной финансовый год и на плановый период  формируются основные характеристики проекта бюджета поселения на очередной финансовый год и на плановый период.</w:t>
      </w:r>
    </w:p>
    <w:p w:rsidR="00B21D18" w:rsidRPr="00412CCA" w:rsidRDefault="0024444B" w:rsidP="00B21D18">
      <w:pPr>
        <w:shd w:val="clear" w:color="auto" w:fill="FFFFFF"/>
        <w:autoSpaceDE w:val="0"/>
        <w:autoSpaceDN w:val="0"/>
        <w:adjustRightInd w:val="0"/>
        <w:ind w:firstLine="709"/>
        <w:jc w:val="both"/>
        <w:outlineLvl w:val="1"/>
        <w:rPr>
          <w:sz w:val="24"/>
          <w:szCs w:val="24"/>
        </w:rPr>
      </w:pPr>
      <w:r w:rsidRPr="00412CCA">
        <w:rPr>
          <w:sz w:val="24"/>
          <w:szCs w:val="24"/>
        </w:rPr>
        <w:t xml:space="preserve"> В </w:t>
      </w:r>
      <w:r w:rsidR="00B21D18" w:rsidRPr="00412CCA">
        <w:rPr>
          <w:sz w:val="24"/>
          <w:szCs w:val="24"/>
        </w:rPr>
        <w:t xml:space="preserve">целях </w:t>
      </w:r>
      <w:proofErr w:type="gramStart"/>
      <w:r w:rsidR="00B21D18" w:rsidRPr="00412CCA">
        <w:rPr>
          <w:sz w:val="24"/>
          <w:szCs w:val="24"/>
        </w:rPr>
        <w:t>формирования основных характеристик проекта бюджета поселения</w:t>
      </w:r>
      <w:proofErr w:type="gramEnd"/>
      <w:r w:rsidR="00B21D18" w:rsidRPr="00412CCA">
        <w:rPr>
          <w:sz w:val="24"/>
          <w:szCs w:val="24"/>
        </w:rPr>
        <w:t xml:space="preserve"> на </w:t>
      </w:r>
      <w:r w:rsidR="00DF6E7F" w:rsidRPr="00412CCA">
        <w:rPr>
          <w:sz w:val="24"/>
          <w:szCs w:val="24"/>
        </w:rPr>
        <w:t>20</w:t>
      </w:r>
      <w:r w:rsidR="007A65BC">
        <w:rPr>
          <w:sz w:val="24"/>
          <w:szCs w:val="24"/>
        </w:rPr>
        <w:t>2</w:t>
      </w:r>
      <w:r w:rsidR="00231D4C">
        <w:rPr>
          <w:sz w:val="24"/>
          <w:szCs w:val="24"/>
        </w:rPr>
        <w:t>5</w:t>
      </w:r>
      <w:r w:rsidR="00DF6E7F" w:rsidRPr="00412CCA">
        <w:rPr>
          <w:sz w:val="24"/>
          <w:szCs w:val="24"/>
        </w:rPr>
        <w:t>-202</w:t>
      </w:r>
      <w:r w:rsidR="00231D4C">
        <w:rPr>
          <w:sz w:val="24"/>
          <w:szCs w:val="24"/>
        </w:rPr>
        <w:t>7</w:t>
      </w:r>
      <w:r w:rsidR="00DF6E7F" w:rsidRPr="00412CCA">
        <w:rPr>
          <w:sz w:val="24"/>
          <w:szCs w:val="24"/>
        </w:rPr>
        <w:t xml:space="preserve"> </w:t>
      </w:r>
      <w:r w:rsidR="00B21D18" w:rsidRPr="00412CCA">
        <w:rPr>
          <w:sz w:val="24"/>
          <w:szCs w:val="24"/>
        </w:rPr>
        <w:t>годы:</w:t>
      </w:r>
    </w:p>
    <w:p w:rsidR="00B21D18" w:rsidRPr="00412CCA" w:rsidRDefault="00B21D18" w:rsidP="00B21D18">
      <w:pPr>
        <w:shd w:val="clear" w:color="auto" w:fill="FFFFFF"/>
        <w:tabs>
          <w:tab w:val="left" w:pos="900"/>
        </w:tabs>
        <w:ind w:firstLine="709"/>
        <w:jc w:val="both"/>
        <w:rPr>
          <w:sz w:val="24"/>
          <w:szCs w:val="24"/>
        </w:rPr>
      </w:pPr>
      <w:r w:rsidRPr="00412CCA">
        <w:rPr>
          <w:sz w:val="24"/>
          <w:szCs w:val="24"/>
        </w:rPr>
        <w:t>1) Администрация:</w:t>
      </w:r>
    </w:p>
    <w:p w:rsidR="00B21D18" w:rsidRPr="00412CCA" w:rsidRDefault="00B21D18" w:rsidP="00B21D18">
      <w:pPr>
        <w:shd w:val="clear" w:color="auto" w:fill="FFFFFF"/>
        <w:tabs>
          <w:tab w:val="left" w:pos="900"/>
        </w:tabs>
        <w:ind w:firstLine="709"/>
        <w:jc w:val="both"/>
        <w:rPr>
          <w:sz w:val="24"/>
          <w:szCs w:val="24"/>
        </w:rPr>
      </w:pPr>
      <w:r w:rsidRPr="00412CCA">
        <w:rPr>
          <w:sz w:val="24"/>
          <w:szCs w:val="24"/>
        </w:rPr>
        <w:t>- разрабатывает основные показатели проекта прогноза социально-экономического развития Лесного сельского поселения на очередной финансовый год и на плановый период (с пояснительной запиской);</w:t>
      </w:r>
    </w:p>
    <w:p w:rsidR="00B21D18" w:rsidRPr="00412CCA" w:rsidRDefault="00B21D18" w:rsidP="00B21D18">
      <w:pPr>
        <w:shd w:val="clear" w:color="auto" w:fill="FFFFFF"/>
        <w:autoSpaceDE w:val="0"/>
        <w:autoSpaceDN w:val="0"/>
        <w:adjustRightInd w:val="0"/>
        <w:ind w:firstLine="709"/>
        <w:jc w:val="both"/>
        <w:outlineLvl w:val="0"/>
        <w:rPr>
          <w:sz w:val="24"/>
          <w:szCs w:val="24"/>
        </w:rPr>
      </w:pPr>
      <w:r w:rsidRPr="00412CCA">
        <w:rPr>
          <w:sz w:val="24"/>
          <w:szCs w:val="24"/>
        </w:rPr>
        <w:t xml:space="preserve">- проводит прогнозную оценку потерь налоговых доходов бюджета поселения в результате действия налоговых льгот в очередном финансовом году и плановом периоде; </w:t>
      </w:r>
    </w:p>
    <w:p w:rsidR="00B21D18" w:rsidRPr="00412CCA" w:rsidRDefault="00B21D18" w:rsidP="00B21D18">
      <w:pPr>
        <w:shd w:val="clear" w:color="auto" w:fill="FFFFFF"/>
        <w:autoSpaceDE w:val="0"/>
        <w:autoSpaceDN w:val="0"/>
        <w:adjustRightInd w:val="0"/>
        <w:ind w:firstLine="709"/>
        <w:jc w:val="both"/>
        <w:outlineLvl w:val="0"/>
        <w:rPr>
          <w:sz w:val="24"/>
          <w:szCs w:val="24"/>
        </w:rPr>
      </w:pPr>
      <w:r w:rsidRPr="00412CCA">
        <w:rPr>
          <w:sz w:val="24"/>
          <w:szCs w:val="24"/>
        </w:rPr>
        <w:t xml:space="preserve">2)субъекты бюджетного планирования формируют и направляют на согласование в Администрацию предложения </w:t>
      </w:r>
      <w:proofErr w:type="gramStart"/>
      <w:r w:rsidRPr="00412CCA">
        <w:rPr>
          <w:sz w:val="24"/>
          <w:szCs w:val="24"/>
        </w:rPr>
        <w:t>по</w:t>
      </w:r>
      <w:proofErr w:type="gramEnd"/>
      <w:r w:rsidRPr="00412CCA">
        <w:rPr>
          <w:sz w:val="24"/>
          <w:szCs w:val="24"/>
        </w:rPr>
        <w:t>:</w:t>
      </w:r>
    </w:p>
    <w:p w:rsidR="00B21D18" w:rsidRPr="00412CCA" w:rsidRDefault="00B21D18" w:rsidP="00B21D18">
      <w:pPr>
        <w:shd w:val="clear" w:color="auto" w:fill="FFFFFF"/>
        <w:autoSpaceDE w:val="0"/>
        <w:autoSpaceDN w:val="0"/>
        <w:adjustRightInd w:val="0"/>
        <w:ind w:firstLine="709"/>
        <w:jc w:val="both"/>
        <w:outlineLvl w:val="0"/>
        <w:rPr>
          <w:sz w:val="24"/>
          <w:szCs w:val="24"/>
        </w:rPr>
      </w:pPr>
      <w:r w:rsidRPr="00412CCA">
        <w:rPr>
          <w:sz w:val="24"/>
          <w:szCs w:val="24"/>
          <w:lang w:val="en-US"/>
        </w:rPr>
        <w:t>a</w:t>
      </w:r>
      <w:r w:rsidRPr="00412CCA">
        <w:rPr>
          <w:sz w:val="24"/>
          <w:szCs w:val="24"/>
        </w:rPr>
        <w:t xml:space="preserve">) определению на очередной финансовый год и на плановый период в ПК ЕСУБП (с прикреплением расчетов) объемов бюджетных ассигнований бюджета поселения на исполнение действующих и принимаемых расходных обязательств сельского поселения на реализацию МП, а также </w:t>
      </w:r>
      <w:proofErr w:type="spellStart"/>
      <w:r w:rsidRPr="00412CCA">
        <w:rPr>
          <w:sz w:val="24"/>
          <w:szCs w:val="24"/>
        </w:rPr>
        <w:t>непрограммных</w:t>
      </w:r>
      <w:proofErr w:type="spellEnd"/>
      <w:r w:rsidRPr="00412CCA">
        <w:rPr>
          <w:sz w:val="24"/>
          <w:szCs w:val="24"/>
        </w:rPr>
        <w:t xml:space="preserve"> направлений деятельности, в том числе на осуществление бюджетных инвестиций в объекты собственности сельского поселения и </w:t>
      </w:r>
      <w:proofErr w:type="spellStart"/>
      <w:r w:rsidRPr="00412CCA">
        <w:rPr>
          <w:sz w:val="24"/>
          <w:szCs w:val="24"/>
        </w:rPr>
        <w:t>софинансирование</w:t>
      </w:r>
      <w:proofErr w:type="spellEnd"/>
      <w:r w:rsidRPr="00412CCA">
        <w:rPr>
          <w:sz w:val="24"/>
          <w:szCs w:val="24"/>
        </w:rPr>
        <w:t xml:space="preserve"> объектов капитального строительства муниципальной собственности;</w:t>
      </w:r>
    </w:p>
    <w:p w:rsidR="00B21D18" w:rsidRPr="00412CCA" w:rsidRDefault="00B21D18" w:rsidP="00B21D18">
      <w:pPr>
        <w:shd w:val="clear" w:color="auto" w:fill="FFFFFF"/>
        <w:autoSpaceDE w:val="0"/>
        <w:autoSpaceDN w:val="0"/>
        <w:adjustRightInd w:val="0"/>
        <w:ind w:firstLine="709"/>
        <w:jc w:val="both"/>
        <w:outlineLvl w:val="0"/>
        <w:rPr>
          <w:sz w:val="24"/>
          <w:szCs w:val="24"/>
        </w:rPr>
      </w:pPr>
      <w:r w:rsidRPr="00412CCA">
        <w:rPr>
          <w:sz w:val="24"/>
          <w:szCs w:val="24"/>
        </w:rPr>
        <w:t>3) Администрация:</w:t>
      </w:r>
    </w:p>
    <w:p w:rsidR="00B21D18" w:rsidRPr="00412CCA" w:rsidRDefault="00B21D18" w:rsidP="00B21D18">
      <w:pPr>
        <w:shd w:val="clear" w:color="auto" w:fill="FFFFFF"/>
        <w:autoSpaceDE w:val="0"/>
        <w:autoSpaceDN w:val="0"/>
        <w:adjustRightInd w:val="0"/>
        <w:ind w:firstLine="709"/>
        <w:jc w:val="both"/>
        <w:outlineLvl w:val="0"/>
        <w:rPr>
          <w:sz w:val="24"/>
          <w:szCs w:val="24"/>
        </w:rPr>
      </w:pPr>
      <w:r w:rsidRPr="00412CCA">
        <w:rPr>
          <w:sz w:val="24"/>
          <w:szCs w:val="24"/>
        </w:rPr>
        <w:t xml:space="preserve">- формирует свод объемов бюджетных ассигнований бюджета </w:t>
      </w:r>
      <w:proofErr w:type="gramStart"/>
      <w:r w:rsidRPr="00412CCA">
        <w:rPr>
          <w:sz w:val="24"/>
          <w:szCs w:val="24"/>
        </w:rPr>
        <w:t>поселения</w:t>
      </w:r>
      <w:proofErr w:type="gramEnd"/>
      <w:r w:rsidRPr="00412CCA">
        <w:rPr>
          <w:sz w:val="24"/>
          <w:szCs w:val="24"/>
        </w:rPr>
        <w:t xml:space="preserve"> на исполнение действующих и принимаемых расходных обязательств Лесного сельского поселения на реализацию МП, а также </w:t>
      </w:r>
      <w:proofErr w:type="spellStart"/>
      <w:r w:rsidRPr="00412CCA">
        <w:rPr>
          <w:sz w:val="24"/>
          <w:szCs w:val="24"/>
        </w:rPr>
        <w:t>непрограммных</w:t>
      </w:r>
      <w:proofErr w:type="spellEnd"/>
      <w:r w:rsidRPr="00412CCA">
        <w:rPr>
          <w:sz w:val="24"/>
          <w:szCs w:val="24"/>
        </w:rPr>
        <w:t xml:space="preserve"> направлений деятельности на очередной финансовый год и на плановый период;</w:t>
      </w:r>
    </w:p>
    <w:p w:rsidR="00B21D18" w:rsidRPr="00412CCA" w:rsidRDefault="00B21D18" w:rsidP="00B21D18">
      <w:pPr>
        <w:shd w:val="clear" w:color="auto" w:fill="FFFFFF"/>
        <w:autoSpaceDE w:val="0"/>
        <w:autoSpaceDN w:val="0"/>
        <w:adjustRightInd w:val="0"/>
        <w:ind w:firstLine="709"/>
        <w:jc w:val="both"/>
        <w:outlineLvl w:val="0"/>
        <w:rPr>
          <w:sz w:val="24"/>
          <w:szCs w:val="24"/>
        </w:rPr>
      </w:pPr>
      <w:proofErr w:type="gramStart"/>
      <w:r w:rsidRPr="00412CCA">
        <w:rPr>
          <w:sz w:val="24"/>
          <w:szCs w:val="24"/>
        </w:rPr>
        <w:t>- осуществляет балансировку общих объемов бюджетных ассигнований бюджета поселения, формирует предельные объемы бюджетных ассигнований  в соответствии с методикой планирования бюджетных ассигнований в соответствии с Методикой планирования бюджетных ассигнований  бюджета поселения на очередной финансовый год и на плановый период, утвержденный Администрацией, исходя из прогноза налоговых и неналоговых доходов бюджета поселения, источников финансирования дефицита бюджета поселения;</w:t>
      </w:r>
      <w:proofErr w:type="gramEnd"/>
    </w:p>
    <w:p w:rsidR="00B21D18" w:rsidRPr="00412CCA" w:rsidRDefault="00B21D18" w:rsidP="00B21D18">
      <w:pPr>
        <w:shd w:val="clear" w:color="auto" w:fill="FFFFFF"/>
        <w:autoSpaceDE w:val="0"/>
        <w:autoSpaceDN w:val="0"/>
        <w:adjustRightInd w:val="0"/>
        <w:ind w:firstLine="709"/>
        <w:jc w:val="both"/>
        <w:outlineLvl w:val="1"/>
        <w:rPr>
          <w:sz w:val="24"/>
          <w:szCs w:val="24"/>
        </w:rPr>
      </w:pPr>
      <w:r w:rsidRPr="00412CCA">
        <w:rPr>
          <w:sz w:val="24"/>
          <w:szCs w:val="24"/>
        </w:rPr>
        <w:t>- осуществляет формирование основных характеристик проекта бюджета поселения на очередной финансовый год и на плановый период.</w:t>
      </w:r>
    </w:p>
    <w:p w:rsidR="0024444B" w:rsidRPr="00412CCA" w:rsidRDefault="0024444B" w:rsidP="0024444B">
      <w:pPr>
        <w:pStyle w:val="ConsPlusNormal"/>
        <w:widowControl/>
        <w:ind w:firstLine="709"/>
        <w:jc w:val="both"/>
        <w:rPr>
          <w:rFonts w:ascii="Times New Roman" w:hAnsi="Times New Roman" w:cs="Times New Roman"/>
          <w:sz w:val="24"/>
          <w:szCs w:val="24"/>
        </w:rPr>
      </w:pPr>
      <w:r w:rsidRPr="00412CCA">
        <w:rPr>
          <w:rFonts w:ascii="Times New Roman" w:hAnsi="Times New Roman" w:cs="Times New Roman"/>
          <w:sz w:val="24"/>
          <w:szCs w:val="24"/>
        </w:rPr>
        <w:t>объектов капитального строительства муниципальной собственности</w:t>
      </w:r>
      <w:r w:rsidRPr="00412CCA">
        <w:rPr>
          <w:rFonts w:ascii="Times New Roman" w:hAnsi="Times New Roman"/>
          <w:sz w:val="24"/>
          <w:szCs w:val="24"/>
        </w:rPr>
        <w:t>;</w:t>
      </w:r>
    </w:p>
    <w:p w:rsidR="0024444B" w:rsidRPr="00412CCA" w:rsidRDefault="0024444B" w:rsidP="0024444B">
      <w:pPr>
        <w:tabs>
          <w:tab w:val="left" w:pos="900"/>
        </w:tabs>
        <w:ind w:firstLine="709"/>
        <w:jc w:val="both"/>
        <w:rPr>
          <w:sz w:val="24"/>
          <w:szCs w:val="24"/>
        </w:rPr>
      </w:pPr>
      <w:r w:rsidRPr="00412CCA">
        <w:rPr>
          <w:sz w:val="24"/>
          <w:szCs w:val="24"/>
        </w:rPr>
        <w:t xml:space="preserve">5.  На третьем этапе планирования бюджетных ассигнований бюджета поселения  на </w:t>
      </w:r>
      <w:r w:rsidR="007A65BC">
        <w:rPr>
          <w:sz w:val="24"/>
          <w:szCs w:val="24"/>
        </w:rPr>
        <w:t>202</w:t>
      </w:r>
      <w:r w:rsidR="00774570">
        <w:rPr>
          <w:sz w:val="24"/>
          <w:szCs w:val="24"/>
        </w:rPr>
        <w:t>5</w:t>
      </w:r>
      <w:r w:rsidR="007A65BC">
        <w:rPr>
          <w:sz w:val="24"/>
          <w:szCs w:val="24"/>
        </w:rPr>
        <w:t xml:space="preserve"> - 202</w:t>
      </w:r>
      <w:r w:rsidR="00774570">
        <w:rPr>
          <w:sz w:val="24"/>
          <w:szCs w:val="24"/>
        </w:rPr>
        <w:t>7</w:t>
      </w:r>
      <w:r w:rsidRPr="00412CCA">
        <w:rPr>
          <w:sz w:val="24"/>
          <w:szCs w:val="24"/>
        </w:rPr>
        <w:t xml:space="preserve"> годы формируется проект решения Совета Лесного сельского поселения Исилькульского муниципального района Омской области "О бюджете поселения на 202</w:t>
      </w:r>
      <w:r w:rsidR="00774570">
        <w:rPr>
          <w:sz w:val="24"/>
          <w:szCs w:val="24"/>
        </w:rPr>
        <w:t>5</w:t>
      </w:r>
      <w:r w:rsidRPr="00412CCA">
        <w:rPr>
          <w:sz w:val="24"/>
          <w:szCs w:val="24"/>
        </w:rPr>
        <w:t xml:space="preserve"> год и на плановый период 202</w:t>
      </w:r>
      <w:r w:rsidR="00774570">
        <w:rPr>
          <w:sz w:val="24"/>
          <w:szCs w:val="24"/>
        </w:rPr>
        <w:t>5</w:t>
      </w:r>
      <w:r w:rsidR="007A65BC">
        <w:rPr>
          <w:sz w:val="24"/>
          <w:szCs w:val="24"/>
        </w:rPr>
        <w:t xml:space="preserve"> и </w:t>
      </w:r>
      <w:r w:rsidRPr="00412CCA">
        <w:rPr>
          <w:sz w:val="24"/>
          <w:szCs w:val="24"/>
        </w:rPr>
        <w:t>202</w:t>
      </w:r>
      <w:r w:rsidR="00774570">
        <w:rPr>
          <w:sz w:val="24"/>
          <w:szCs w:val="24"/>
        </w:rPr>
        <w:t>7</w:t>
      </w:r>
      <w:r w:rsidRPr="00412CCA">
        <w:rPr>
          <w:sz w:val="24"/>
          <w:szCs w:val="24"/>
        </w:rPr>
        <w:t xml:space="preserve"> годов" (далее – проект решения о бюджете поселения).</w:t>
      </w:r>
    </w:p>
    <w:p w:rsidR="0024444B" w:rsidRPr="00412CCA" w:rsidRDefault="0024444B" w:rsidP="0024444B">
      <w:pPr>
        <w:tabs>
          <w:tab w:val="left" w:pos="900"/>
        </w:tabs>
        <w:ind w:firstLine="709"/>
        <w:jc w:val="both"/>
        <w:rPr>
          <w:sz w:val="24"/>
          <w:szCs w:val="24"/>
        </w:rPr>
      </w:pPr>
      <w:r w:rsidRPr="00412CCA">
        <w:rPr>
          <w:sz w:val="24"/>
          <w:szCs w:val="24"/>
        </w:rPr>
        <w:t>В целях подготовки проекта решения о бюджете поселения:</w:t>
      </w:r>
    </w:p>
    <w:p w:rsidR="0024444B" w:rsidRPr="00412CCA" w:rsidRDefault="0024444B" w:rsidP="0024444B">
      <w:pPr>
        <w:autoSpaceDE w:val="0"/>
        <w:autoSpaceDN w:val="0"/>
        <w:adjustRightInd w:val="0"/>
        <w:ind w:firstLine="709"/>
        <w:jc w:val="both"/>
        <w:outlineLvl w:val="0"/>
        <w:rPr>
          <w:sz w:val="24"/>
          <w:szCs w:val="24"/>
        </w:rPr>
      </w:pPr>
      <w:r w:rsidRPr="00412CCA">
        <w:rPr>
          <w:sz w:val="24"/>
          <w:szCs w:val="24"/>
        </w:rPr>
        <w:t>1) Администрация формируе</w:t>
      </w:r>
      <w:r w:rsidR="00A106AD" w:rsidRPr="00412CCA">
        <w:rPr>
          <w:sz w:val="24"/>
          <w:szCs w:val="24"/>
        </w:rPr>
        <w:t>т</w:t>
      </w:r>
      <w:r w:rsidRPr="00412CCA">
        <w:rPr>
          <w:sz w:val="24"/>
          <w:szCs w:val="24"/>
        </w:rPr>
        <w:t>:</w:t>
      </w:r>
    </w:p>
    <w:p w:rsidR="00A106AD" w:rsidRPr="00412CCA" w:rsidRDefault="0024444B" w:rsidP="00A106AD">
      <w:pPr>
        <w:shd w:val="clear" w:color="auto" w:fill="FFFFFF"/>
        <w:tabs>
          <w:tab w:val="left" w:pos="993"/>
        </w:tabs>
        <w:autoSpaceDE w:val="0"/>
        <w:autoSpaceDN w:val="0"/>
        <w:adjustRightInd w:val="0"/>
        <w:ind w:firstLine="709"/>
        <w:jc w:val="both"/>
        <w:outlineLvl w:val="0"/>
        <w:rPr>
          <w:sz w:val="24"/>
          <w:szCs w:val="24"/>
        </w:rPr>
      </w:pPr>
      <w:r w:rsidRPr="00412CCA">
        <w:rPr>
          <w:sz w:val="24"/>
          <w:szCs w:val="24"/>
        </w:rPr>
        <w:lastRenderedPageBreak/>
        <w:t xml:space="preserve">проекты правовых актов </w:t>
      </w:r>
      <w:r w:rsidR="00A106AD" w:rsidRPr="00412CCA">
        <w:rPr>
          <w:sz w:val="24"/>
          <w:szCs w:val="24"/>
        </w:rPr>
        <w:t xml:space="preserve">Лесного </w:t>
      </w:r>
      <w:r w:rsidRPr="00412CCA">
        <w:rPr>
          <w:sz w:val="24"/>
          <w:szCs w:val="24"/>
        </w:rPr>
        <w:t>сельского поселения об утверждении (изменении) МП, ВЦП</w:t>
      </w:r>
      <w:r w:rsidR="00A106AD" w:rsidRPr="00412CCA">
        <w:rPr>
          <w:sz w:val="24"/>
          <w:szCs w:val="24"/>
        </w:rPr>
        <w:t xml:space="preserve"> предлагаемых к реализации начиная с очередного финансового года (при необходимости), о внесении изменений в ранее утвержденные МП, в части уточнения объемов бюджетных ассигнований и значений целевых индикаторов на очередной финансовый год и на плановый период;</w:t>
      </w:r>
    </w:p>
    <w:p w:rsidR="0024444B" w:rsidRPr="00412CCA" w:rsidRDefault="0024444B" w:rsidP="0024444B">
      <w:pPr>
        <w:autoSpaceDE w:val="0"/>
        <w:autoSpaceDN w:val="0"/>
        <w:adjustRightInd w:val="0"/>
        <w:ind w:firstLine="709"/>
        <w:jc w:val="both"/>
        <w:outlineLvl w:val="0"/>
        <w:rPr>
          <w:sz w:val="24"/>
          <w:szCs w:val="24"/>
        </w:rPr>
      </w:pPr>
      <w:r w:rsidRPr="00412CCA">
        <w:rPr>
          <w:sz w:val="24"/>
          <w:szCs w:val="24"/>
        </w:rPr>
        <w:t>распределение в ПК ЕСУБП предельных объемов бюджетных ассигнований бюджета посе</w:t>
      </w:r>
      <w:r w:rsidR="00A106AD" w:rsidRPr="00412CCA">
        <w:rPr>
          <w:sz w:val="24"/>
          <w:szCs w:val="24"/>
        </w:rPr>
        <w:t xml:space="preserve">ления текущего характера на </w:t>
      </w:r>
      <w:r w:rsidR="007A65BC">
        <w:rPr>
          <w:sz w:val="24"/>
          <w:szCs w:val="24"/>
        </w:rPr>
        <w:t>202</w:t>
      </w:r>
      <w:r w:rsidR="00EC2100">
        <w:rPr>
          <w:sz w:val="24"/>
          <w:szCs w:val="24"/>
        </w:rPr>
        <w:t>5</w:t>
      </w:r>
      <w:r w:rsidR="007A65BC">
        <w:rPr>
          <w:sz w:val="24"/>
          <w:szCs w:val="24"/>
        </w:rPr>
        <w:t xml:space="preserve"> - 202</w:t>
      </w:r>
      <w:r w:rsidR="00EC2100">
        <w:rPr>
          <w:sz w:val="24"/>
          <w:szCs w:val="24"/>
        </w:rPr>
        <w:t>7</w:t>
      </w:r>
      <w:r w:rsidRPr="00412CCA">
        <w:rPr>
          <w:sz w:val="24"/>
          <w:szCs w:val="24"/>
        </w:rPr>
        <w:t xml:space="preserve"> годы (с прикреплением расчетов)</w:t>
      </w:r>
      <w:r w:rsidR="00A106AD" w:rsidRPr="00412CCA">
        <w:rPr>
          <w:sz w:val="24"/>
          <w:szCs w:val="24"/>
        </w:rPr>
        <w:t xml:space="preserve"> объемов бюджетных ассигнований бюджета </w:t>
      </w:r>
      <w:proofErr w:type="gramStart"/>
      <w:r w:rsidR="00A106AD" w:rsidRPr="00412CCA">
        <w:rPr>
          <w:sz w:val="24"/>
          <w:szCs w:val="24"/>
        </w:rPr>
        <w:t>поселения</w:t>
      </w:r>
      <w:proofErr w:type="gramEnd"/>
      <w:r w:rsidR="00A106AD" w:rsidRPr="00412CCA">
        <w:rPr>
          <w:sz w:val="24"/>
          <w:szCs w:val="24"/>
        </w:rPr>
        <w:t xml:space="preserve"> на исполнение действующих и принимаемых расходных обязательств сельского поселения</w:t>
      </w:r>
      <w:r w:rsidRPr="00412CCA">
        <w:rPr>
          <w:sz w:val="24"/>
          <w:szCs w:val="24"/>
        </w:rPr>
        <w:t xml:space="preserve">, в том числе  на осуществление бюджетных инвестиций в объекты собственности сельского поселения и </w:t>
      </w:r>
      <w:proofErr w:type="spellStart"/>
      <w:r w:rsidRPr="00412CCA">
        <w:rPr>
          <w:sz w:val="24"/>
          <w:szCs w:val="24"/>
        </w:rPr>
        <w:t>софинансирование</w:t>
      </w:r>
      <w:proofErr w:type="spellEnd"/>
      <w:r w:rsidRPr="00412CCA">
        <w:rPr>
          <w:sz w:val="24"/>
          <w:szCs w:val="24"/>
        </w:rPr>
        <w:t xml:space="preserve"> объектов капитального строительства муниципальной собственности (на основании проекта Адресной инвестиционной программы)</w:t>
      </w:r>
      <w:r w:rsidR="00A106AD" w:rsidRPr="00412CCA">
        <w:rPr>
          <w:sz w:val="24"/>
          <w:szCs w:val="24"/>
        </w:rPr>
        <w:t xml:space="preserve"> по кодам классификации Российской Федерации и кодам управления муниципальными финансами</w:t>
      </w:r>
      <w:r w:rsidRPr="00412CCA">
        <w:rPr>
          <w:sz w:val="24"/>
          <w:szCs w:val="24"/>
        </w:rPr>
        <w:t>;</w:t>
      </w:r>
    </w:p>
    <w:p w:rsidR="00A106AD" w:rsidRPr="00412CCA" w:rsidRDefault="00A106AD" w:rsidP="00A106AD">
      <w:pPr>
        <w:pStyle w:val="ConsPlusNormal"/>
        <w:ind w:firstLine="709"/>
        <w:jc w:val="both"/>
        <w:rPr>
          <w:rFonts w:ascii="Times New Roman" w:hAnsi="Times New Roman"/>
          <w:sz w:val="24"/>
          <w:szCs w:val="24"/>
        </w:rPr>
      </w:pPr>
      <w:r w:rsidRPr="00412CCA">
        <w:rPr>
          <w:rFonts w:ascii="Times New Roman" w:hAnsi="Times New Roman"/>
          <w:sz w:val="24"/>
          <w:szCs w:val="24"/>
        </w:rPr>
        <w:t>методики, соглашения (проекты методик, соглашения) распределения межбюджетных трансфертов из бюджета поселения бюджету муниципального района на очередной финансовый год и на плановый период, планируемых к распределению проектом бюджета поселения на очередной финансовый год и на плановый период, а также сформированные расчеты распределения указанных межбюджетных трансфертов;</w:t>
      </w:r>
    </w:p>
    <w:p w:rsidR="00A106AD" w:rsidRPr="00412CCA" w:rsidRDefault="00A106AD" w:rsidP="00A106AD">
      <w:pPr>
        <w:pStyle w:val="ConsPlusNormal"/>
        <w:ind w:firstLine="709"/>
        <w:jc w:val="both"/>
        <w:rPr>
          <w:rFonts w:ascii="Times New Roman" w:hAnsi="Times New Roman"/>
          <w:sz w:val="24"/>
          <w:szCs w:val="24"/>
        </w:rPr>
      </w:pPr>
      <w:r w:rsidRPr="00412CCA">
        <w:rPr>
          <w:rFonts w:ascii="Times New Roman" w:hAnsi="Times New Roman"/>
          <w:sz w:val="24"/>
          <w:szCs w:val="24"/>
        </w:rPr>
        <w:t xml:space="preserve">направляет в Совет Лесного сельского поселения проекты решений Совета Лесного сельского поселения о передаче </w:t>
      </w:r>
      <w:proofErr w:type="spellStart"/>
      <w:r w:rsidRPr="00412CCA">
        <w:rPr>
          <w:rFonts w:ascii="Times New Roman" w:hAnsi="Times New Roman"/>
          <w:sz w:val="24"/>
          <w:szCs w:val="24"/>
        </w:rPr>
        <w:t>Исилькульскому</w:t>
      </w:r>
      <w:proofErr w:type="spellEnd"/>
      <w:r w:rsidRPr="00412CCA">
        <w:rPr>
          <w:rFonts w:ascii="Times New Roman" w:hAnsi="Times New Roman"/>
          <w:sz w:val="24"/>
          <w:szCs w:val="24"/>
        </w:rPr>
        <w:t xml:space="preserve"> муниципальному району отдельных полномочий сельского поселения;</w:t>
      </w:r>
    </w:p>
    <w:p w:rsidR="00A106AD" w:rsidRPr="00412CCA" w:rsidRDefault="0024444B" w:rsidP="0024444B">
      <w:pPr>
        <w:autoSpaceDE w:val="0"/>
        <w:autoSpaceDN w:val="0"/>
        <w:adjustRightInd w:val="0"/>
        <w:ind w:firstLine="709"/>
        <w:jc w:val="both"/>
        <w:outlineLvl w:val="0"/>
        <w:rPr>
          <w:sz w:val="24"/>
          <w:szCs w:val="24"/>
        </w:rPr>
      </w:pPr>
      <w:r w:rsidRPr="00412CCA">
        <w:rPr>
          <w:sz w:val="24"/>
          <w:szCs w:val="24"/>
        </w:rPr>
        <w:t xml:space="preserve">2) исходя из распределения в ПК ЕСУБП предельных объемов бюджетных ассигнований бюджета </w:t>
      </w:r>
      <w:proofErr w:type="gramStart"/>
      <w:r w:rsidRPr="00412CCA">
        <w:rPr>
          <w:sz w:val="24"/>
          <w:szCs w:val="24"/>
        </w:rPr>
        <w:t>поселения</w:t>
      </w:r>
      <w:proofErr w:type="gramEnd"/>
      <w:r w:rsidRPr="00412CCA">
        <w:rPr>
          <w:sz w:val="24"/>
          <w:szCs w:val="24"/>
        </w:rPr>
        <w:t xml:space="preserve"> на исполнение действующих и принимаемых расходных обязательств </w:t>
      </w:r>
      <w:r w:rsidR="00A106AD" w:rsidRPr="00412CCA">
        <w:rPr>
          <w:sz w:val="24"/>
          <w:szCs w:val="24"/>
        </w:rPr>
        <w:t xml:space="preserve">Лесного </w:t>
      </w:r>
      <w:r w:rsidRPr="00412CCA">
        <w:rPr>
          <w:sz w:val="24"/>
          <w:szCs w:val="24"/>
        </w:rPr>
        <w:t xml:space="preserve">сельского поселения на </w:t>
      </w:r>
      <w:r w:rsidR="00AE0E5F">
        <w:rPr>
          <w:sz w:val="24"/>
          <w:szCs w:val="24"/>
        </w:rPr>
        <w:t>202</w:t>
      </w:r>
      <w:r w:rsidR="00EC2100">
        <w:rPr>
          <w:sz w:val="24"/>
          <w:szCs w:val="24"/>
        </w:rPr>
        <w:t>5</w:t>
      </w:r>
      <w:r w:rsidR="00AE0E5F">
        <w:rPr>
          <w:sz w:val="24"/>
          <w:szCs w:val="24"/>
        </w:rPr>
        <w:t xml:space="preserve"> - 202</w:t>
      </w:r>
      <w:r w:rsidR="00EC2100">
        <w:rPr>
          <w:sz w:val="24"/>
          <w:szCs w:val="24"/>
        </w:rPr>
        <w:t>7</w:t>
      </w:r>
      <w:r w:rsidRPr="00412CCA">
        <w:rPr>
          <w:sz w:val="24"/>
          <w:szCs w:val="24"/>
        </w:rPr>
        <w:t xml:space="preserve"> годы</w:t>
      </w:r>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а)</w:t>
      </w:r>
      <w:r w:rsidR="0024444B" w:rsidRPr="00412CCA">
        <w:rPr>
          <w:sz w:val="24"/>
          <w:szCs w:val="24"/>
        </w:rPr>
        <w:t xml:space="preserve"> Администрация</w:t>
      </w:r>
      <w:r w:rsidRPr="00412CCA">
        <w:rPr>
          <w:sz w:val="24"/>
          <w:szCs w:val="24"/>
        </w:rPr>
        <w:t>:</w:t>
      </w:r>
      <w:r w:rsidR="0024444B" w:rsidRPr="00412CCA">
        <w:rPr>
          <w:sz w:val="24"/>
          <w:szCs w:val="24"/>
        </w:rPr>
        <w:t xml:space="preserve"> </w:t>
      </w:r>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-разрабатывает проекты правовых актов об утверждении МП,</w:t>
      </w:r>
      <w:r w:rsidR="00AE0E5F">
        <w:rPr>
          <w:sz w:val="24"/>
          <w:szCs w:val="24"/>
        </w:rPr>
        <w:t xml:space="preserve"> </w:t>
      </w:r>
      <w:r w:rsidRPr="00412CCA">
        <w:rPr>
          <w:sz w:val="24"/>
          <w:szCs w:val="24"/>
        </w:rPr>
        <w:t>ВЦП, предлагаемых к реализации начиная с очередного финансового года (при необходимости), о внесении изменений в ранее утвержденные МП, в части уточнения объемов бюджетных ассигнований и значений целевых индикаторов на очередной финансовый год и на плановый период</w:t>
      </w:r>
      <w:proofErr w:type="gramStart"/>
      <w:r w:rsidRPr="00412CCA">
        <w:rPr>
          <w:sz w:val="24"/>
          <w:szCs w:val="24"/>
        </w:rPr>
        <w:t xml:space="preserve"> ;</w:t>
      </w:r>
      <w:proofErr w:type="gramEnd"/>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-обеспечивает утверждение проектов правовых актов сельского поселения об утверждении МП;</w:t>
      </w:r>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-формируют сведения, необходимые для разработки  проекта изменений бюджетного прогноза Лесного сельского поселения на долгосрочный период по МП;</w:t>
      </w:r>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-формирует адресную инвестиционную программу Лесного сельского поселения на очередной финансовый год и на плановый период;</w:t>
      </w:r>
    </w:p>
    <w:p w:rsidR="00A106AD" w:rsidRPr="00412CCA" w:rsidRDefault="00A106AD" w:rsidP="00A106AD">
      <w:pPr>
        <w:shd w:val="clear" w:color="auto" w:fill="FFFFFF"/>
        <w:autoSpaceDE w:val="0"/>
        <w:autoSpaceDN w:val="0"/>
        <w:adjustRightInd w:val="0"/>
        <w:ind w:firstLine="709"/>
        <w:jc w:val="both"/>
        <w:outlineLvl w:val="0"/>
        <w:rPr>
          <w:sz w:val="24"/>
          <w:szCs w:val="24"/>
        </w:rPr>
      </w:pPr>
      <w:r w:rsidRPr="00412CCA">
        <w:rPr>
          <w:sz w:val="24"/>
          <w:szCs w:val="24"/>
        </w:rPr>
        <w:t>-разрабатывает проект прогноза социально-экономического развития сельского поселения на очередной финансовый год и на плановый период;</w:t>
      </w:r>
    </w:p>
    <w:p w:rsidR="00A106AD" w:rsidRPr="00412CCA" w:rsidRDefault="00A106AD" w:rsidP="00A106AD">
      <w:pPr>
        <w:autoSpaceDE w:val="0"/>
        <w:autoSpaceDN w:val="0"/>
        <w:adjustRightInd w:val="0"/>
        <w:ind w:firstLine="709"/>
        <w:jc w:val="both"/>
        <w:rPr>
          <w:sz w:val="24"/>
          <w:szCs w:val="24"/>
        </w:rPr>
      </w:pPr>
      <w:r w:rsidRPr="00412CCA">
        <w:rPr>
          <w:sz w:val="24"/>
          <w:szCs w:val="24"/>
        </w:rPr>
        <w:t>б) подготавливает:</w:t>
      </w:r>
    </w:p>
    <w:p w:rsidR="00A106AD" w:rsidRPr="00412CCA" w:rsidRDefault="00A106AD" w:rsidP="00A106AD">
      <w:pPr>
        <w:autoSpaceDE w:val="0"/>
        <w:autoSpaceDN w:val="0"/>
        <w:adjustRightInd w:val="0"/>
        <w:ind w:firstLine="709"/>
        <w:jc w:val="both"/>
        <w:rPr>
          <w:sz w:val="24"/>
          <w:szCs w:val="24"/>
        </w:rPr>
      </w:pPr>
      <w:r w:rsidRPr="00412CCA">
        <w:rPr>
          <w:sz w:val="24"/>
          <w:szCs w:val="24"/>
        </w:rPr>
        <w:t xml:space="preserve"> -проект постановления Администрации Лесного сельского поселения "О Порядке применения целевых статей расходов Лесного сельского поселения";</w:t>
      </w:r>
    </w:p>
    <w:p w:rsidR="00A106AD" w:rsidRPr="00412CCA" w:rsidRDefault="00A106AD" w:rsidP="00A106AD">
      <w:pPr>
        <w:autoSpaceDE w:val="0"/>
        <w:autoSpaceDN w:val="0"/>
        <w:adjustRightInd w:val="0"/>
        <w:ind w:firstLine="709"/>
        <w:jc w:val="both"/>
        <w:rPr>
          <w:sz w:val="24"/>
          <w:szCs w:val="24"/>
        </w:rPr>
      </w:pPr>
      <w:r w:rsidRPr="00412CCA">
        <w:rPr>
          <w:sz w:val="24"/>
          <w:szCs w:val="24"/>
        </w:rPr>
        <w:t>-расчетные объемы межбюджетных трансфертов из бюджета поселения бюджету муниципальному району на очередной финансовый год и на плановый период, планируемых к распределению проектом решения о бюджете поселения;</w:t>
      </w:r>
    </w:p>
    <w:p w:rsidR="00A106AD" w:rsidRPr="00412CCA" w:rsidRDefault="00A106AD" w:rsidP="00A106AD">
      <w:pPr>
        <w:autoSpaceDE w:val="0"/>
        <w:autoSpaceDN w:val="0"/>
        <w:adjustRightInd w:val="0"/>
        <w:ind w:firstLine="709"/>
        <w:jc w:val="both"/>
        <w:rPr>
          <w:sz w:val="24"/>
          <w:szCs w:val="24"/>
        </w:rPr>
      </w:pPr>
      <w:r w:rsidRPr="00412CCA">
        <w:rPr>
          <w:sz w:val="24"/>
          <w:szCs w:val="24"/>
        </w:rPr>
        <w:t xml:space="preserve">-проект изменений бюджетного прогноза </w:t>
      </w:r>
      <w:r w:rsidR="00AC4192" w:rsidRPr="00412CCA">
        <w:rPr>
          <w:sz w:val="24"/>
          <w:szCs w:val="24"/>
        </w:rPr>
        <w:t>Лесного</w:t>
      </w:r>
      <w:r w:rsidRPr="00412CCA">
        <w:rPr>
          <w:sz w:val="24"/>
          <w:szCs w:val="24"/>
        </w:rPr>
        <w:t xml:space="preserve"> сельского поселения на долгосрочный период (в случае внесения изменений в Прогноз) </w:t>
      </w:r>
    </w:p>
    <w:p w:rsidR="00A106AD" w:rsidRPr="00412CCA" w:rsidRDefault="00A106AD" w:rsidP="00A106AD">
      <w:pPr>
        <w:autoSpaceDE w:val="0"/>
        <w:autoSpaceDN w:val="0"/>
        <w:adjustRightInd w:val="0"/>
        <w:ind w:firstLine="709"/>
        <w:jc w:val="both"/>
        <w:outlineLvl w:val="0"/>
        <w:rPr>
          <w:sz w:val="24"/>
          <w:szCs w:val="24"/>
        </w:rPr>
      </w:pPr>
      <w:r w:rsidRPr="00412CCA">
        <w:rPr>
          <w:sz w:val="24"/>
          <w:szCs w:val="24"/>
        </w:rPr>
        <w:t xml:space="preserve">- проект решения о бюджете поселения с документами и материалами, представляемыми одновременно с ним, и направляет в Совет </w:t>
      </w:r>
      <w:r w:rsidR="00AC4192" w:rsidRPr="00412CCA">
        <w:rPr>
          <w:sz w:val="24"/>
          <w:szCs w:val="24"/>
        </w:rPr>
        <w:t xml:space="preserve">Лесного </w:t>
      </w:r>
      <w:r w:rsidRPr="00412CCA">
        <w:rPr>
          <w:sz w:val="24"/>
          <w:szCs w:val="24"/>
        </w:rPr>
        <w:t>сельского поселения.</w:t>
      </w:r>
    </w:p>
    <w:p w:rsidR="0024444B" w:rsidRDefault="0024444B" w:rsidP="00A106AD">
      <w:pPr>
        <w:autoSpaceDE w:val="0"/>
        <w:autoSpaceDN w:val="0"/>
        <w:adjustRightInd w:val="0"/>
        <w:ind w:firstLine="709"/>
        <w:jc w:val="both"/>
        <w:outlineLvl w:val="0"/>
        <w:sectPr w:rsidR="0024444B" w:rsidSect="00AE05B0">
          <w:pgSz w:w="11906" w:h="16838"/>
          <w:pgMar w:top="568" w:right="850" w:bottom="1134" w:left="1701" w:header="708" w:footer="708" w:gutter="0"/>
          <w:cols w:space="708"/>
          <w:docGrid w:linePitch="360"/>
        </w:sectPr>
      </w:pPr>
    </w:p>
    <w:p w:rsidR="0024444B" w:rsidRPr="0024444B" w:rsidRDefault="0024444B" w:rsidP="0024444B">
      <w:pPr>
        <w:jc w:val="right"/>
        <w:rPr>
          <w:bCs/>
          <w:sz w:val="22"/>
        </w:rPr>
      </w:pPr>
      <w:r w:rsidRPr="0024444B">
        <w:rPr>
          <w:bCs/>
          <w:sz w:val="22"/>
        </w:rPr>
        <w:lastRenderedPageBreak/>
        <w:t>Приложение № 1</w:t>
      </w:r>
    </w:p>
    <w:p w:rsidR="0024444B" w:rsidRPr="0024444B" w:rsidRDefault="0024444B" w:rsidP="0024444B">
      <w:pPr>
        <w:jc w:val="right"/>
        <w:rPr>
          <w:bCs/>
          <w:sz w:val="22"/>
        </w:rPr>
      </w:pPr>
      <w:r w:rsidRPr="0024444B">
        <w:rPr>
          <w:bCs/>
          <w:sz w:val="22"/>
        </w:rPr>
        <w:t xml:space="preserve">к Порядку планирования </w:t>
      </w:r>
      <w:proofErr w:type="gramStart"/>
      <w:r w:rsidRPr="0024444B">
        <w:rPr>
          <w:bCs/>
          <w:sz w:val="22"/>
        </w:rPr>
        <w:t>бюджетных</w:t>
      </w:r>
      <w:proofErr w:type="gramEnd"/>
    </w:p>
    <w:p w:rsidR="0024444B" w:rsidRPr="0024444B" w:rsidRDefault="0024444B" w:rsidP="0024444B">
      <w:pPr>
        <w:jc w:val="right"/>
        <w:rPr>
          <w:bCs/>
          <w:sz w:val="22"/>
        </w:rPr>
      </w:pPr>
      <w:r w:rsidRPr="0024444B">
        <w:rPr>
          <w:bCs/>
          <w:sz w:val="22"/>
        </w:rPr>
        <w:t>ассигнований местного бюджета на 202</w:t>
      </w:r>
      <w:r w:rsidR="00EC2100">
        <w:rPr>
          <w:bCs/>
          <w:sz w:val="22"/>
        </w:rPr>
        <w:t>5</w:t>
      </w:r>
      <w:r w:rsidRPr="0024444B">
        <w:rPr>
          <w:bCs/>
          <w:sz w:val="22"/>
        </w:rPr>
        <w:t>- 202</w:t>
      </w:r>
      <w:r w:rsidR="00EC2100">
        <w:rPr>
          <w:bCs/>
          <w:sz w:val="22"/>
        </w:rPr>
        <w:t>7</w:t>
      </w:r>
      <w:r w:rsidRPr="0024444B">
        <w:rPr>
          <w:bCs/>
          <w:sz w:val="22"/>
        </w:rPr>
        <w:t xml:space="preserve"> годы</w:t>
      </w:r>
    </w:p>
    <w:p w:rsidR="0024444B" w:rsidRPr="00906B6B" w:rsidRDefault="0024444B" w:rsidP="0024444B">
      <w:pPr>
        <w:jc w:val="center"/>
        <w:rPr>
          <w:bCs/>
        </w:rPr>
      </w:pPr>
    </w:p>
    <w:p w:rsidR="0024444B" w:rsidRPr="00412CCA" w:rsidRDefault="0024444B" w:rsidP="0024444B">
      <w:pPr>
        <w:jc w:val="center"/>
        <w:rPr>
          <w:bCs/>
          <w:sz w:val="24"/>
          <w:szCs w:val="24"/>
        </w:rPr>
      </w:pPr>
      <w:r w:rsidRPr="00412CCA">
        <w:rPr>
          <w:bCs/>
          <w:sz w:val="24"/>
          <w:szCs w:val="24"/>
        </w:rPr>
        <w:t>ОБОСНОВАНИЕ</w:t>
      </w:r>
    </w:p>
    <w:p w:rsidR="0024444B" w:rsidRPr="00412CCA" w:rsidRDefault="0024444B" w:rsidP="00412CCA">
      <w:pPr>
        <w:jc w:val="center"/>
        <w:rPr>
          <w:bCs/>
          <w:sz w:val="24"/>
          <w:szCs w:val="24"/>
        </w:rPr>
      </w:pPr>
      <w:r w:rsidRPr="00412CCA">
        <w:rPr>
          <w:bCs/>
          <w:sz w:val="24"/>
          <w:szCs w:val="24"/>
        </w:rPr>
        <w:t xml:space="preserve">бюджетного ассигнования на исполнение действующих (принимаемых) расходных обязательств местного </w:t>
      </w:r>
      <w:bookmarkStart w:id="0" w:name="_GoBack"/>
      <w:bookmarkEnd w:id="0"/>
      <w:r w:rsidRPr="00412CCA">
        <w:rPr>
          <w:bCs/>
          <w:sz w:val="24"/>
          <w:szCs w:val="24"/>
        </w:rPr>
        <w:t>бюджета на 202</w:t>
      </w:r>
      <w:r w:rsidR="00EC2100">
        <w:rPr>
          <w:bCs/>
          <w:sz w:val="24"/>
          <w:szCs w:val="24"/>
        </w:rPr>
        <w:t>5</w:t>
      </w:r>
      <w:r w:rsidRPr="00412CCA">
        <w:rPr>
          <w:bCs/>
          <w:sz w:val="24"/>
          <w:szCs w:val="24"/>
        </w:rPr>
        <w:t xml:space="preserve"> – 202</w:t>
      </w:r>
      <w:r w:rsidR="00EC2100">
        <w:rPr>
          <w:bCs/>
          <w:sz w:val="24"/>
          <w:szCs w:val="24"/>
        </w:rPr>
        <w:t>7</w:t>
      </w:r>
      <w:r w:rsidRPr="00412CCA">
        <w:rPr>
          <w:bCs/>
          <w:sz w:val="24"/>
          <w:szCs w:val="24"/>
        </w:rPr>
        <w:t xml:space="preserve"> годы</w:t>
      </w:r>
    </w:p>
    <w:p w:rsidR="0024444B" w:rsidRPr="00412CCA" w:rsidRDefault="0024444B" w:rsidP="0024444B">
      <w:pPr>
        <w:jc w:val="center"/>
        <w:rPr>
          <w:sz w:val="24"/>
          <w:szCs w:val="24"/>
        </w:rPr>
      </w:pPr>
      <w:r w:rsidRPr="00412CCA">
        <w:rPr>
          <w:sz w:val="24"/>
          <w:szCs w:val="24"/>
        </w:rPr>
        <w:t>_____________________________</w:t>
      </w:r>
    </w:p>
    <w:p w:rsidR="0024444B" w:rsidRPr="00412CCA" w:rsidRDefault="0024444B" w:rsidP="0024444B">
      <w:pPr>
        <w:jc w:val="center"/>
        <w:rPr>
          <w:sz w:val="24"/>
          <w:szCs w:val="24"/>
          <w:vertAlign w:val="superscript"/>
        </w:rPr>
      </w:pPr>
      <w:r w:rsidRPr="00412CCA">
        <w:rPr>
          <w:sz w:val="24"/>
          <w:szCs w:val="24"/>
          <w:vertAlign w:val="superscript"/>
        </w:rPr>
        <w:t xml:space="preserve">дата формирования </w:t>
      </w:r>
    </w:p>
    <w:p w:rsidR="0024444B" w:rsidRPr="00412CCA" w:rsidRDefault="0024444B" w:rsidP="0024444B">
      <w:pPr>
        <w:rPr>
          <w:sz w:val="24"/>
          <w:szCs w:val="24"/>
        </w:rPr>
      </w:pPr>
      <w:r w:rsidRPr="00412CCA">
        <w:rPr>
          <w:sz w:val="24"/>
          <w:szCs w:val="24"/>
        </w:rPr>
        <w:t>Субъект бюджетного планирования Омской области______________________</w:t>
      </w:r>
    </w:p>
    <w:p w:rsidR="0024444B" w:rsidRPr="00412CCA" w:rsidRDefault="0024444B" w:rsidP="0024444B">
      <w:pPr>
        <w:rPr>
          <w:sz w:val="24"/>
          <w:szCs w:val="24"/>
        </w:rPr>
      </w:pPr>
      <w:r w:rsidRPr="00412CCA">
        <w:rPr>
          <w:sz w:val="24"/>
          <w:szCs w:val="24"/>
        </w:rPr>
        <w:t>Наименование бюджетного ассигнования_______________________________</w:t>
      </w:r>
    </w:p>
    <w:p w:rsidR="0024444B" w:rsidRPr="00412CCA" w:rsidRDefault="0024444B" w:rsidP="0024444B">
      <w:pPr>
        <w:rPr>
          <w:sz w:val="24"/>
          <w:szCs w:val="24"/>
        </w:rPr>
      </w:pPr>
      <w:r w:rsidRPr="00412CCA">
        <w:rPr>
          <w:sz w:val="24"/>
          <w:szCs w:val="24"/>
        </w:rPr>
        <w:t>Вид (подвид) бюджетного ассигнования________________________________</w:t>
      </w:r>
    </w:p>
    <w:p w:rsidR="0024444B" w:rsidRPr="00412CCA" w:rsidRDefault="0024444B" w:rsidP="0024444B">
      <w:pPr>
        <w:jc w:val="both"/>
        <w:rPr>
          <w:sz w:val="24"/>
          <w:szCs w:val="24"/>
        </w:rPr>
      </w:pPr>
      <w:r w:rsidRPr="00412CCA">
        <w:rPr>
          <w:sz w:val="24"/>
          <w:szCs w:val="24"/>
        </w:rPr>
        <w:t>Наименование муниципальной программы Лесного сельского поселения Исилькульского муниципального района Омской области, в рамках которой планируется использование бюджетного ассигнования___________________________________________________</w:t>
      </w:r>
    </w:p>
    <w:p w:rsidR="0024444B" w:rsidRPr="00412CCA" w:rsidRDefault="0024444B" w:rsidP="0024444B">
      <w:pPr>
        <w:jc w:val="both"/>
        <w:rPr>
          <w:sz w:val="24"/>
          <w:szCs w:val="24"/>
        </w:rPr>
      </w:pPr>
      <w:r w:rsidRPr="00412CCA">
        <w:rPr>
          <w:sz w:val="24"/>
          <w:szCs w:val="24"/>
        </w:rPr>
        <w:t>Наименование основного мероприятия (ведомственной целевой программы), в рамках которого планируется использование бюджетного ассигнования ___________________________</w:t>
      </w:r>
    </w:p>
    <w:p w:rsidR="0024444B" w:rsidRPr="00412CCA" w:rsidRDefault="0024444B" w:rsidP="0024444B">
      <w:pPr>
        <w:autoSpaceDE w:val="0"/>
        <w:autoSpaceDN w:val="0"/>
        <w:adjustRightInd w:val="0"/>
        <w:jc w:val="both"/>
        <w:rPr>
          <w:sz w:val="24"/>
          <w:szCs w:val="24"/>
        </w:rPr>
      </w:pPr>
      <w:r w:rsidRPr="00412CCA">
        <w:rPr>
          <w:sz w:val="24"/>
          <w:szCs w:val="24"/>
        </w:rPr>
        <w:t>Наименование мероприятия, включенного в основное мероприятие (ведомственную целевую программу), в рамках которого планируется использование бюджетного ассигнования ________________________________________</w:t>
      </w:r>
    </w:p>
    <w:p w:rsidR="0024444B" w:rsidRPr="00412CCA" w:rsidRDefault="0024444B" w:rsidP="0024444B">
      <w:pPr>
        <w:autoSpaceDE w:val="0"/>
        <w:autoSpaceDN w:val="0"/>
        <w:adjustRightInd w:val="0"/>
        <w:jc w:val="both"/>
        <w:rPr>
          <w:sz w:val="24"/>
          <w:szCs w:val="24"/>
        </w:rPr>
      </w:pPr>
    </w:p>
    <w:p w:rsidR="0024444B" w:rsidRPr="00412CCA" w:rsidRDefault="0024444B" w:rsidP="0024444B">
      <w:pPr>
        <w:numPr>
          <w:ilvl w:val="0"/>
          <w:numId w:val="1"/>
        </w:numPr>
        <w:rPr>
          <w:bCs/>
          <w:sz w:val="24"/>
          <w:szCs w:val="24"/>
        </w:rPr>
      </w:pPr>
      <w:r w:rsidRPr="00412CCA">
        <w:rPr>
          <w:bCs/>
          <w:sz w:val="24"/>
          <w:szCs w:val="24"/>
        </w:rPr>
        <w:t xml:space="preserve">Правовые основания возникновения расходных обязательств </w:t>
      </w:r>
      <w:r w:rsidRPr="00412CCA">
        <w:rPr>
          <w:sz w:val="24"/>
          <w:szCs w:val="24"/>
        </w:rPr>
        <w:t>Лесного сельского поселения Исилькульского муниципального района Омской области</w:t>
      </w:r>
    </w:p>
    <w:tbl>
      <w:tblPr>
        <w:tblW w:w="14677" w:type="dxa"/>
        <w:tblInd w:w="-252" w:type="dxa"/>
        <w:tblLayout w:type="fixed"/>
        <w:tblLook w:val="0000"/>
      </w:tblPr>
      <w:tblGrid>
        <w:gridCol w:w="1920"/>
        <w:gridCol w:w="850"/>
        <w:gridCol w:w="567"/>
        <w:gridCol w:w="851"/>
        <w:gridCol w:w="992"/>
        <w:gridCol w:w="709"/>
        <w:gridCol w:w="708"/>
        <w:gridCol w:w="567"/>
        <w:gridCol w:w="709"/>
        <w:gridCol w:w="567"/>
        <w:gridCol w:w="709"/>
        <w:gridCol w:w="567"/>
        <w:gridCol w:w="709"/>
        <w:gridCol w:w="567"/>
        <w:gridCol w:w="2551"/>
        <w:gridCol w:w="1134"/>
      </w:tblGrid>
      <w:tr w:rsidR="0024444B" w:rsidRPr="00412CCA" w:rsidTr="0024444B">
        <w:trPr>
          <w:trHeight w:val="848"/>
        </w:trPr>
        <w:tc>
          <w:tcPr>
            <w:tcW w:w="1920" w:type="dxa"/>
            <w:vMerge w:val="restart"/>
            <w:tcBorders>
              <w:top w:val="single" w:sz="4" w:space="0" w:color="auto"/>
              <w:left w:val="single" w:sz="4" w:space="0" w:color="auto"/>
              <w:bottom w:val="nil"/>
              <w:right w:val="single" w:sz="4" w:space="0" w:color="auto"/>
            </w:tcBorders>
            <w:vAlign w:val="center"/>
          </w:tcPr>
          <w:p w:rsidR="0024444B" w:rsidRPr="00412CCA" w:rsidRDefault="0024444B" w:rsidP="00412CCA">
            <w:pPr>
              <w:ind w:left="-174" w:right="-108"/>
              <w:jc w:val="center"/>
              <w:rPr>
                <w:sz w:val="24"/>
                <w:szCs w:val="24"/>
              </w:rPr>
            </w:pPr>
            <w:r w:rsidRPr="00412CCA">
              <w:rPr>
                <w:sz w:val="24"/>
                <w:szCs w:val="24"/>
              </w:rPr>
              <w:t>Наименование расходного обязательства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 xml:space="preserve">Реквизиты </w:t>
            </w:r>
            <w:proofErr w:type="gramStart"/>
            <w:r w:rsidRPr="00412CCA">
              <w:rPr>
                <w:sz w:val="24"/>
                <w:szCs w:val="24"/>
              </w:rPr>
              <w:t>нормативного</w:t>
            </w:r>
            <w:proofErr w:type="gramEnd"/>
            <w:r w:rsidRPr="00412CCA">
              <w:rPr>
                <w:sz w:val="24"/>
                <w:szCs w:val="24"/>
              </w:rPr>
              <w:t xml:space="preserve"> </w:t>
            </w:r>
          </w:p>
          <w:p w:rsidR="0024444B" w:rsidRPr="00412CCA" w:rsidRDefault="0024444B" w:rsidP="00412CCA">
            <w:pPr>
              <w:jc w:val="center"/>
              <w:rPr>
                <w:sz w:val="24"/>
                <w:szCs w:val="24"/>
              </w:rPr>
            </w:pPr>
            <w:r w:rsidRPr="00412CCA">
              <w:rPr>
                <w:sz w:val="24"/>
                <w:szCs w:val="24"/>
              </w:rPr>
              <w:t>правового акта</w:t>
            </w:r>
          </w:p>
        </w:tc>
        <w:tc>
          <w:tcPr>
            <w:tcW w:w="5812" w:type="dxa"/>
            <w:gridSpan w:val="9"/>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ind w:right="-115"/>
              <w:jc w:val="center"/>
              <w:rPr>
                <w:sz w:val="24"/>
                <w:szCs w:val="24"/>
              </w:rPr>
            </w:pPr>
            <w:r w:rsidRPr="00412CCA">
              <w:rPr>
                <w:sz w:val="24"/>
                <w:szCs w:val="24"/>
              </w:rPr>
              <w:t xml:space="preserve">Элементы структуры </w:t>
            </w:r>
            <w:proofErr w:type="gramStart"/>
            <w:r w:rsidRPr="00412CCA">
              <w:rPr>
                <w:sz w:val="24"/>
                <w:szCs w:val="24"/>
              </w:rPr>
              <w:t>нормативного</w:t>
            </w:r>
            <w:proofErr w:type="gramEnd"/>
            <w:r w:rsidRPr="00412CCA">
              <w:rPr>
                <w:sz w:val="24"/>
                <w:szCs w:val="24"/>
              </w:rPr>
              <w:t xml:space="preserve"> </w:t>
            </w:r>
          </w:p>
          <w:p w:rsidR="0024444B" w:rsidRPr="00412CCA" w:rsidRDefault="0024444B" w:rsidP="00412CCA">
            <w:pPr>
              <w:ind w:right="-115"/>
              <w:jc w:val="center"/>
              <w:rPr>
                <w:sz w:val="24"/>
                <w:szCs w:val="24"/>
              </w:rPr>
            </w:pPr>
            <w:r w:rsidRPr="00412CCA">
              <w:rPr>
                <w:sz w:val="24"/>
                <w:szCs w:val="24"/>
              </w:rPr>
              <w:t>правового акта</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Дата вступления в силу нормативного правового акта</w:t>
            </w:r>
          </w:p>
        </w:tc>
        <w:tc>
          <w:tcPr>
            <w:tcW w:w="1134" w:type="dxa"/>
            <w:vMerge w:val="restart"/>
            <w:tcBorders>
              <w:top w:val="single" w:sz="4" w:space="0" w:color="auto"/>
              <w:left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Примечание</w:t>
            </w:r>
          </w:p>
        </w:tc>
      </w:tr>
      <w:tr w:rsidR="0024444B" w:rsidRPr="00412CCA" w:rsidTr="00412CCA">
        <w:trPr>
          <w:cantSplit/>
          <w:trHeight w:val="1311"/>
        </w:trPr>
        <w:tc>
          <w:tcPr>
            <w:tcW w:w="1920" w:type="dxa"/>
            <w:vMerge/>
            <w:tcBorders>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форма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дата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номер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название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раздел</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подраздел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глава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параграф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статья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часть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пункт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подпункт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4444B" w:rsidRPr="00412CCA" w:rsidRDefault="0024444B" w:rsidP="00412CCA">
            <w:pPr>
              <w:ind w:left="113" w:right="113"/>
              <w:jc w:val="center"/>
              <w:rPr>
                <w:sz w:val="24"/>
                <w:szCs w:val="24"/>
              </w:rPr>
            </w:pPr>
            <w:r w:rsidRPr="00412CCA">
              <w:rPr>
                <w:sz w:val="24"/>
                <w:szCs w:val="24"/>
              </w:rPr>
              <w:t>абзац</w:t>
            </w:r>
          </w:p>
        </w:tc>
        <w:tc>
          <w:tcPr>
            <w:tcW w:w="2551" w:type="dxa"/>
            <w:vMerge/>
            <w:tcBorders>
              <w:left w:val="single" w:sz="4" w:space="0" w:color="auto"/>
              <w:bottom w:val="single" w:sz="4" w:space="0" w:color="auto"/>
              <w:right w:val="single" w:sz="4" w:space="0" w:color="auto"/>
            </w:tcBorders>
            <w:vAlign w:val="center"/>
          </w:tcPr>
          <w:p w:rsidR="0024444B" w:rsidRPr="00412CCA" w:rsidRDefault="0024444B" w:rsidP="00412CCA">
            <w:pPr>
              <w:jc w:val="center"/>
              <w:rPr>
                <w:rFonts w:ascii="Arial" w:hAnsi="Arial" w:cs="Arial"/>
                <w:sz w:val="24"/>
                <w:szCs w:val="24"/>
              </w:rPr>
            </w:pPr>
          </w:p>
        </w:tc>
        <w:tc>
          <w:tcPr>
            <w:tcW w:w="1134" w:type="dxa"/>
            <w:vMerge/>
            <w:tcBorders>
              <w:left w:val="single" w:sz="4" w:space="0" w:color="auto"/>
              <w:bottom w:val="single" w:sz="4" w:space="0" w:color="auto"/>
              <w:right w:val="single" w:sz="4" w:space="0" w:color="auto"/>
            </w:tcBorders>
          </w:tcPr>
          <w:p w:rsidR="0024444B" w:rsidRPr="00412CCA" w:rsidRDefault="0024444B" w:rsidP="00412CCA">
            <w:pPr>
              <w:jc w:val="center"/>
              <w:rPr>
                <w:rFonts w:ascii="Arial" w:hAnsi="Arial" w:cs="Arial"/>
                <w:sz w:val="24"/>
                <w:szCs w:val="24"/>
              </w:rPr>
            </w:pPr>
          </w:p>
        </w:tc>
      </w:tr>
      <w:tr w:rsidR="0024444B" w:rsidRPr="00412CCA" w:rsidTr="0024444B">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16</w:t>
            </w:r>
          </w:p>
        </w:tc>
      </w:tr>
      <w:tr w:rsidR="0024444B" w:rsidRPr="00412CCA" w:rsidTr="0024444B">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p>
        </w:tc>
      </w:tr>
    </w:tbl>
    <w:p w:rsidR="0024444B" w:rsidRDefault="0024444B" w:rsidP="0024444B">
      <w:pPr>
        <w:ind w:left="360"/>
        <w:rPr>
          <w:bCs/>
          <w:sz w:val="24"/>
          <w:szCs w:val="24"/>
        </w:rPr>
      </w:pPr>
    </w:p>
    <w:p w:rsidR="00412CCA" w:rsidRDefault="00412CCA" w:rsidP="0024444B">
      <w:pPr>
        <w:ind w:left="360"/>
        <w:rPr>
          <w:bCs/>
          <w:sz w:val="24"/>
          <w:szCs w:val="24"/>
        </w:rPr>
      </w:pPr>
    </w:p>
    <w:p w:rsidR="00412CCA" w:rsidRDefault="00412CCA" w:rsidP="0024444B">
      <w:pPr>
        <w:ind w:left="360"/>
        <w:rPr>
          <w:bCs/>
          <w:sz w:val="24"/>
          <w:szCs w:val="24"/>
        </w:rPr>
      </w:pPr>
    </w:p>
    <w:p w:rsidR="00412CCA" w:rsidRDefault="00412CCA" w:rsidP="0024444B">
      <w:pPr>
        <w:ind w:left="360"/>
        <w:rPr>
          <w:bCs/>
          <w:sz w:val="24"/>
          <w:szCs w:val="24"/>
        </w:rPr>
      </w:pPr>
    </w:p>
    <w:p w:rsidR="00412CCA" w:rsidRDefault="00412CCA" w:rsidP="0024444B">
      <w:pPr>
        <w:ind w:left="360"/>
        <w:rPr>
          <w:bCs/>
          <w:sz w:val="24"/>
          <w:szCs w:val="24"/>
        </w:rPr>
      </w:pPr>
    </w:p>
    <w:p w:rsidR="00412CCA" w:rsidRDefault="00412CCA" w:rsidP="0024444B">
      <w:pPr>
        <w:ind w:left="360"/>
        <w:rPr>
          <w:bCs/>
          <w:sz w:val="24"/>
          <w:szCs w:val="24"/>
        </w:rPr>
      </w:pPr>
    </w:p>
    <w:p w:rsidR="00412CCA" w:rsidRPr="00412CCA" w:rsidRDefault="00412CCA" w:rsidP="0024444B">
      <w:pPr>
        <w:ind w:left="360"/>
        <w:rPr>
          <w:bCs/>
          <w:sz w:val="24"/>
          <w:szCs w:val="24"/>
        </w:rPr>
      </w:pPr>
    </w:p>
    <w:p w:rsidR="0024444B" w:rsidRPr="00412CCA" w:rsidRDefault="0024444B" w:rsidP="0024444B">
      <w:pPr>
        <w:numPr>
          <w:ilvl w:val="0"/>
          <w:numId w:val="1"/>
        </w:numPr>
        <w:ind w:left="-284" w:firstLine="851"/>
        <w:rPr>
          <w:bCs/>
          <w:sz w:val="24"/>
          <w:szCs w:val="24"/>
        </w:rPr>
      </w:pPr>
      <w:r w:rsidRPr="00412CCA">
        <w:rPr>
          <w:bCs/>
          <w:sz w:val="24"/>
          <w:szCs w:val="24"/>
        </w:rPr>
        <w:lastRenderedPageBreak/>
        <w:t xml:space="preserve">Объем бюджетных ассигнований на исполнение расходных обязательств </w:t>
      </w:r>
      <w:r w:rsidRPr="00412CCA">
        <w:rPr>
          <w:sz w:val="24"/>
          <w:szCs w:val="24"/>
        </w:rPr>
        <w:t>Лесного сельского поселения Исилькульского муниципального района Омской области</w:t>
      </w:r>
    </w:p>
    <w:p w:rsidR="0024444B" w:rsidRPr="00412CCA" w:rsidRDefault="0024444B" w:rsidP="0024444B">
      <w:pPr>
        <w:ind w:left="360"/>
        <w:rPr>
          <w:bCs/>
          <w:sz w:val="24"/>
          <w:szCs w:val="24"/>
        </w:rPr>
      </w:pPr>
    </w:p>
    <w:tbl>
      <w:tblPr>
        <w:tblW w:w="14743" w:type="dxa"/>
        <w:tblInd w:w="-318" w:type="dxa"/>
        <w:tblLayout w:type="fixed"/>
        <w:tblLook w:val="0000"/>
      </w:tblPr>
      <w:tblGrid>
        <w:gridCol w:w="426"/>
        <w:gridCol w:w="709"/>
        <w:gridCol w:w="709"/>
        <w:gridCol w:w="709"/>
        <w:gridCol w:w="2409"/>
        <w:gridCol w:w="993"/>
        <w:gridCol w:w="1134"/>
        <w:gridCol w:w="1134"/>
        <w:gridCol w:w="1275"/>
        <w:gridCol w:w="1134"/>
        <w:gridCol w:w="4111"/>
      </w:tblGrid>
      <w:tr w:rsidR="0024444B" w:rsidRPr="00412CCA" w:rsidTr="00412CCA">
        <w:trPr>
          <w:trHeight w:val="707"/>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ind w:right="-115"/>
              <w:jc w:val="center"/>
              <w:rPr>
                <w:sz w:val="24"/>
                <w:szCs w:val="24"/>
              </w:rPr>
            </w:pPr>
            <w:r w:rsidRPr="00412CCA">
              <w:rPr>
                <w:sz w:val="24"/>
                <w:szCs w:val="24"/>
              </w:rPr>
              <w:t>Код бюджетной  классификации расходов</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ind w:right="-115"/>
              <w:jc w:val="center"/>
              <w:rPr>
                <w:sz w:val="24"/>
                <w:szCs w:val="24"/>
              </w:rPr>
            </w:pPr>
            <w:r w:rsidRPr="00412CCA">
              <w:rPr>
                <w:sz w:val="24"/>
                <w:szCs w:val="24"/>
              </w:rPr>
              <w:t>Сумма, рублей</w:t>
            </w:r>
          </w:p>
        </w:tc>
        <w:tc>
          <w:tcPr>
            <w:tcW w:w="4111" w:type="dxa"/>
            <w:vMerge w:val="restart"/>
            <w:tcBorders>
              <w:top w:val="single" w:sz="4" w:space="0" w:color="auto"/>
              <w:left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Примечание</w:t>
            </w:r>
          </w:p>
        </w:tc>
      </w:tr>
      <w:tr w:rsidR="0024444B" w:rsidRPr="00412CCA" w:rsidTr="0024444B">
        <w:trPr>
          <w:cantSplit/>
          <w:trHeight w:val="1899"/>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подраздел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вид расходов</w:t>
            </w:r>
          </w:p>
        </w:tc>
        <w:tc>
          <w:tcPr>
            <w:tcW w:w="2409" w:type="dxa"/>
            <w:tcBorders>
              <w:top w:val="single" w:sz="4" w:space="0" w:color="auto"/>
              <w:left w:val="single" w:sz="4" w:space="0" w:color="auto"/>
              <w:bottom w:val="single" w:sz="4" w:space="0" w:color="auto"/>
              <w:right w:val="single" w:sz="4" w:space="0" w:color="auto"/>
            </w:tcBorders>
            <w:vAlign w:val="center"/>
          </w:tcPr>
          <w:p w:rsidR="0024444B" w:rsidRPr="00412CCA" w:rsidRDefault="0024444B" w:rsidP="00412CCA">
            <w:pPr>
              <w:jc w:val="center"/>
              <w:rPr>
                <w:sz w:val="24"/>
                <w:szCs w:val="24"/>
              </w:rPr>
            </w:pPr>
            <w:r w:rsidRPr="00412CCA">
              <w:rPr>
                <w:sz w:val="24"/>
                <w:szCs w:val="24"/>
              </w:rPr>
              <w:t>код классификации операций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20</w:t>
            </w:r>
            <w:r w:rsidR="00EC2100">
              <w:rPr>
                <w:sz w:val="24"/>
                <w:szCs w:val="24"/>
              </w:rPr>
              <w:t>23</w:t>
            </w:r>
            <w:r w:rsidRPr="00412CCA">
              <w:rPr>
                <w:sz w:val="24"/>
                <w:szCs w:val="24"/>
              </w:rPr>
              <w:t xml:space="preserve"> год</w:t>
            </w:r>
          </w:p>
          <w:p w:rsidR="0024444B" w:rsidRPr="00412CCA" w:rsidRDefault="0024444B" w:rsidP="00412CCA">
            <w:pPr>
              <w:ind w:left="113" w:right="113"/>
              <w:jc w:val="center"/>
              <w:rPr>
                <w:rFonts w:ascii="Arial" w:hAnsi="Arial" w:cs="Arial"/>
                <w:sz w:val="24"/>
                <w:szCs w:val="24"/>
              </w:rPr>
            </w:pPr>
            <w:r w:rsidRPr="00412CCA">
              <w:rPr>
                <w:sz w:val="24"/>
                <w:szCs w:val="24"/>
              </w:rPr>
              <w:t>(исполнено)*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20</w:t>
            </w:r>
            <w:r w:rsidR="00AE0E5F">
              <w:rPr>
                <w:sz w:val="24"/>
                <w:szCs w:val="24"/>
              </w:rPr>
              <w:t>22</w:t>
            </w:r>
            <w:r w:rsidR="00EC2100">
              <w:rPr>
                <w:sz w:val="24"/>
                <w:szCs w:val="24"/>
              </w:rPr>
              <w:t xml:space="preserve">4 </w:t>
            </w:r>
            <w:r w:rsidRPr="00412CCA">
              <w:rPr>
                <w:sz w:val="24"/>
                <w:szCs w:val="24"/>
              </w:rPr>
              <w:t xml:space="preserve">год </w:t>
            </w:r>
          </w:p>
          <w:p w:rsidR="0024444B" w:rsidRPr="00412CCA" w:rsidRDefault="0024444B" w:rsidP="00412CCA">
            <w:pPr>
              <w:ind w:left="113" w:right="113"/>
              <w:jc w:val="center"/>
              <w:rPr>
                <w:sz w:val="24"/>
                <w:szCs w:val="24"/>
              </w:rPr>
            </w:pPr>
            <w:r w:rsidRPr="00412CCA">
              <w:rPr>
                <w:sz w:val="24"/>
                <w:szCs w:val="24"/>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412CCA">
            <w:pPr>
              <w:ind w:left="113" w:right="113"/>
              <w:jc w:val="center"/>
              <w:rPr>
                <w:sz w:val="24"/>
                <w:szCs w:val="24"/>
              </w:rPr>
            </w:pPr>
            <w:r w:rsidRPr="00412CCA">
              <w:rPr>
                <w:sz w:val="24"/>
                <w:szCs w:val="24"/>
              </w:rPr>
              <w:t>202</w:t>
            </w:r>
            <w:r w:rsidR="00EC2100">
              <w:rPr>
                <w:sz w:val="24"/>
                <w:szCs w:val="24"/>
              </w:rPr>
              <w:t>5</w:t>
            </w:r>
            <w:r w:rsidRPr="00412CCA">
              <w:rPr>
                <w:sz w:val="24"/>
                <w:szCs w:val="24"/>
              </w:rPr>
              <w:t xml:space="preserve"> год</w:t>
            </w:r>
          </w:p>
          <w:p w:rsidR="0024444B" w:rsidRPr="00412CCA" w:rsidRDefault="0024444B" w:rsidP="00412CCA">
            <w:pPr>
              <w:ind w:left="113" w:right="113"/>
              <w:jc w:val="center"/>
              <w:rPr>
                <w:sz w:val="24"/>
                <w:szCs w:val="24"/>
              </w:rPr>
            </w:pPr>
            <w:r w:rsidRPr="00412CCA">
              <w:rPr>
                <w:sz w:val="24"/>
                <w:szCs w:val="24"/>
              </w:rPr>
              <w:t>(прогноз)</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EC2100" w:rsidP="00412CCA">
            <w:pPr>
              <w:ind w:left="113" w:right="113"/>
              <w:jc w:val="center"/>
              <w:rPr>
                <w:sz w:val="24"/>
                <w:szCs w:val="24"/>
              </w:rPr>
            </w:pPr>
            <w:r>
              <w:rPr>
                <w:sz w:val="24"/>
                <w:szCs w:val="24"/>
              </w:rPr>
              <w:t>2026</w:t>
            </w:r>
            <w:r w:rsidR="00F60B92">
              <w:rPr>
                <w:sz w:val="24"/>
                <w:szCs w:val="24"/>
              </w:rPr>
              <w:t xml:space="preserve"> </w:t>
            </w:r>
            <w:r w:rsidR="0024444B" w:rsidRPr="00412CCA">
              <w:rPr>
                <w:sz w:val="24"/>
                <w:szCs w:val="24"/>
              </w:rPr>
              <w:t>год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444B" w:rsidRPr="00412CCA" w:rsidRDefault="0024444B" w:rsidP="00DF6E7F">
            <w:pPr>
              <w:ind w:left="113" w:right="113"/>
              <w:jc w:val="center"/>
              <w:rPr>
                <w:sz w:val="24"/>
                <w:szCs w:val="24"/>
              </w:rPr>
            </w:pPr>
            <w:r w:rsidRPr="00412CCA">
              <w:rPr>
                <w:sz w:val="24"/>
                <w:szCs w:val="24"/>
              </w:rPr>
              <w:t>202</w:t>
            </w:r>
            <w:r w:rsidR="00EC2100">
              <w:rPr>
                <w:sz w:val="24"/>
                <w:szCs w:val="24"/>
              </w:rPr>
              <w:t>7</w:t>
            </w:r>
            <w:r w:rsidRPr="00412CCA">
              <w:rPr>
                <w:sz w:val="24"/>
                <w:szCs w:val="24"/>
              </w:rPr>
              <w:t xml:space="preserve"> год (прогноз)</w:t>
            </w:r>
          </w:p>
        </w:tc>
        <w:tc>
          <w:tcPr>
            <w:tcW w:w="4111" w:type="dxa"/>
            <w:vMerge/>
            <w:tcBorders>
              <w:left w:val="single" w:sz="4" w:space="0" w:color="auto"/>
              <w:bottom w:val="single" w:sz="4" w:space="0" w:color="auto"/>
              <w:right w:val="single" w:sz="4" w:space="0" w:color="auto"/>
            </w:tcBorders>
            <w:vAlign w:val="center"/>
          </w:tcPr>
          <w:p w:rsidR="0024444B" w:rsidRPr="00412CCA" w:rsidRDefault="0024444B" w:rsidP="00412CCA">
            <w:pPr>
              <w:jc w:val="center"/>
              <w:rPr>
                <w:rFonts w:ascii="Arial" w:hAnsi="Arial" w:cs="Arial"/>
                <w:sz w:val="24"/>
                <w:szCs w:val="24"/>
              </w:rPr>
            </w:pPr>
          </w:p>
        </w:tc>
      </w:tr>
      <w:tr w:rsidR="0024444B" w:rsidRPr="00412CCA" w:rsidTr="0024444B">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24444B" w:rsidRPr="00412CCA" w:rsidRDefault="0024444B" w:rsidP="00412CCA">
            <w:pPr>
              <w:jc w:val="center"/>
              <w:rPr>
                <w:sz w:val="24"/>
                <w:szCs w:val="24"/>
              </w:rPr>
            </w:pPr>
            <w:r w:rsidRPr="00412CCA">
              <w:rPr>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r w:rsidRPr="00412CCA">
              <w:rPr>
                <w:sz w:val="24"/>
                <w:szCs w:val="24"/>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44B" w:rsidRPr="00412CCA" w:rsidRDefault="0024444B" w:rsidP="00412CCA">
            <w:pPr>
              <w:jc w:val="center"/>
              <w:rPr>
                <w:sz w:val="24"/>
                <w:szCs w:val="24"/>
              </w:rPr>
            </w:pPr>
            <w:r w:rsidRPr="00412CCA">
              <w:rPr>
                <w:sz w:val="24"/>
                <w:szCs w:val="24"/>
              </w:rPr>
              <w:t>11</w:t>
            </w:r>
          </w:p>
        </w:tc>
      </w:tr>
      <w:tr w:rsidR="0024444B" w:rsidRPr="00412CCA" w:rsidTr="0024444B">
        <w:trPr>
          <w:trHeight w:val="40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24444B" w:rsidRPr="00412CCA" w:rsidRDefault="0024444B" w:rsidP="00412CCA">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r>
      <w:tr w:rsidR="0024444B" w:rsidRPr="00412CCA" w:rsidTr="0024444B">
        <w:trPr>
          <w:trHeight w:val="402"/>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rPr>
                <w:sz w:val="24"/>
                <w:szCs w:val="24"/>
              </w:rPr>
            </w:pPr>
            <w:r w:rsidRPr="00412CCA">
              <w:rPr>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4444B" w:rsidRPr="00412CCA" w:rsidRDefault="0024444B" w:rsidP="00412CCA">
            <w:pPr>
              <w:jc w:val="center"/>
              <w:rPr>
                <w:sz w:val="24"/>
                <w:szCs w:val="24"/>
              </w:rPr>
            </w:pPr>
          </w:p>
        </w:tc>
      </w:tr>
    </w:tbl>
    <w:p w:rsidR="0024444B" w:rsidRPr="00412CCA" w:rsidRDefault="0024444B" w:rsidP="00412CCA">
      <w:pPr>
        <w:rPr>
          <w:bCs/>
          <w:sz w:val="24"/>
          <w:szCs w:val="24"/>
        </w:rPr>
      </w:pPr>
    </w:p>
    <w:p w:rsidR="0024444B" w:rsidRPr="00412CCA" w:rsidRDefault="0024444B" w:rsidP="0024444B">
      <w:pPr>
        <w:numPr>
          <w:ilvl w:val="0"/>
          <w:numId w:val="1"/>
        </w:numPr>
        <w:tabs>
          <w:tab w:val="left" w:pos="1134"/>
        </w:tabs>
        <w:ind w:left="-284" w:firstLine="851"/>
        <w:jc w:val="both"/>
        <w:rPr>
          <w:bCs/>
          <w:sz w:val="24"/>
          <w:szCs w:val="24"/>
        </w:rPr>
      </w:pPr>
      <w:r w:rsidRPr="00412CCA">
        <w:rPr>
          <w:bCs/>
          <w:sz w:val="24"/>
          <w:szCs w:val="24"/>
        </w:rPr>
        <w:t>Сведения о показателях непосредственных результатов использования бюджетного ассигнования</w:t>
      </w:r>
    </w:p>
    <w:p w:rsidR="0024444B" w:rsidRPr="00412CCA" w:rsidRDefault="0024444B" w:rsidP="0024444B">
      <w:pPr>
        <w:jc w:val="center"/>
        <w:rPr>
          <w:rFonts w:ascii="Arial" w:hAnsi="Arial" w:cs="Arial"/>
          <w:sz w:val="24"/>
          <w:szCs w:val="24"/>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1984"/>
      </w:tblGrid>
      <w:tr w:rsidR="0024444B" w:rsidRPr="00412CCA" w:rsidTr="0024444B">
        <w:trPr>
          <w:trHeight w:val="523"/>
        </w:trPr>
        <w:tc>
          <w:tcPr>
            <w:tcW w:w="2061" w:type="dxa"/>
            <w:vMerge w:val="restart"/>
            <w:shd w:val="clear" w:color="auto" w:fill="auto"/>
            <w:vAlign w:val="center"/>
          </w:tcPr>
          <w:p w:rsidR="0024444B" w:rsidRPr="00412CCA" w:rsidRDefault="0024444B" w:rsidP="00412CCA">
            <w:pPr>
              <w:jc w:val="center"/>
              <w:rPr>
                <w:sz w:val="24"/>
                <w:szCs w:val="24"/>
              </w:rPr>
            </w:pPr>
            <w:r w:rsidRPr="00412CCA">
              <w:rPr>
                <w:bCs/>
                <w:sz w:val="24"/>
                <w:szCs w:val="24"/>
              </w:rPr>
              <w:t>Наименование показателя</w:t>
            </w:r>
          </w:p>
        </w:tc>
        <w:tc>
          <w:tcPr>
            <w:tcW w:w="1985" w:type="dxa"/>
            <w:vMerge w:val="restart"/>
            <w:shd w:val="clear" w:color="auto" w:fill="auto"/>
            <w:vAlign w:val="center"/>
          </w:tcPr>
          <w:p w:rsidR="0024444B" w:rsidRPr="00412CCA" w:rsidRDefault="0024444B" w:rsidP="00412CCA">
            <w:pPr>
              <w:jc w:val="center"/>
              <w:rPr>
                <w:sz w:val="24"/>
                <w:szCs w:val="24"/>
              </w:rPr>
            </w:pPr>
            <w:r w:rsidRPr="00412CCA">
              <w:rPr>
                <w:sz w:val="24"/>
                <w:szCs w:val="24"/>
              </w:rPr>
              <w:t>Наименование единицы измерения</w:t>
            </w:r>
          </w:p>
        </w:tc>
        <w:tc>
          <w:tcPr>
            <w:tcW w:w="8647" w:type="dxa"/>
            <w:gridSpan w:val="5"/>
            <w:shd w:val="clear" w:color="auto" w:fill="auto"/>
            <w:vAlign w:val="center"/>
          </w:tcPr>
          <w:p w:rsidR="0024444B" w:rsidRPr="00412CCA" w:rsidRDefault="0024444B" w:rsidP="00412CCA">
            <w:pPr>
              <w:jc w:val="center"/>
              <w:rPr>
                <w:sz w:val="24"/>
                <w:szCs w:val="24"/>
              </w:rPr>
            </w:pPr>
            <w:r w:rsidRPr="00412CCA">
              <w:rPr>
                <w:sz w:val="24"/>
                <w:szCs w:val="24"/>
              </w:rPr>
              <w:t>Значение</w:t>
            </w:r>
          </w:p>
        </w:tc>
        <w:tc>
          <w:tcPr>
            <w:tcW w:w="1984" w:type="dxa"/>
            <w:vMerge w:val="restart"/>
            <w:shd w:val="clear" w:color="auto" w:fill="auto"/>
            <w:vAlign w:val="center"/>
          </w:tcPr>
          <w:p w:rsidR="0024444B" w:rsidRPr="00412CCA" w:rsidRDefault="0024444B" w:rsidP="00412CCA">
            <w:pPr>
              <w:jc w:val="center"/>
              <w:rPr>
                <w:sz w:val="24"/>
                <w:szCs w:val="24"/>
              </w:rPr>
            </w:pPr>
            <w:r w:rsidRPr="00412CCA">
              <w:rPr>
                <w:sz w:val="24"/>
                <w:szCs w:val="24"/>
              </w:rPr>
              <w:t>Примечание</w:t>
            </w:r>
          </w:p>
        </w:tc>
      </w:tr>
      <w:tr w:rsidR="0024444B" w:rsidRPr="00412CCA" w:rsidTr="0024444B">
        <w:trPr>
          <w:trHeight w:val="1141"/>
        </w:trPr>
        <w:tc>
          <w:tcPr>
            <w:tcW w:w="2061" w:type="dxa"/>
            <w:vMerge/>
            <w:shd w:val="clear" w:color="auto" w:fill="auto"/>
            <w:vAlign w:val="center"/>
          </w:tcPr>
          <w:p w:rsidR="0024444B" w:rsidRPr="00412CCA" w:rsidRDefault="0024444B" w:rsidP="00412CCA">
            <w:pPr>
              <w:jc w:val="center"/>
              <w:rPr>
                <w:sz w:val="24"/>
                <w:szCs w:val="24"/>
              </w:rPr>
            </w:pPr>
          </w:p>
        </w:tc>
        <w:tc>
          <w:tcPr>
            <w:tcW w:w="1985" w:type="dxa"/>
            <w:vMerge/>
            <w:shd w:val="clear" w:color="auto" w:fill="auto"/>
            <w:vAlign w:val="center"/>
          </w:tcPr>
          <w:p w:rsidR="0024444B" w:rsidRPr="00412CCA" w:rsidRDefault="0024444B" w:rsidP="00412CCA">
            <w:pPr>
              <w:jc w:val="center"/>
              <w:rPr>
                <w:sz w:val="24"/>
                <w:szCs w:val="24"/>
              </w:rPr>
            </w:pP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20</w:t>
            </w:r>
            <w:r w:rsidR="00EC2100">
              <w:rPr>
                <w:sz w:val="24"/>
                <w:szCs w:val="24"/>
              </w:rPr>
              <w:t>23</w:t>
            </w:r>
            <w:r w:rsidRPr="00412CCA">
              <w:rPr>
                <w:sz w:val="24"/>
                <w:szCs w:val="24"/>
              </w:rPr>
              <w:t xml:space="preserve"> год*</w:t>
            </w:r>
          </w:p>
          <w:p w:rsidR="0024444B" w:rsidRPr="00412CCA" w:rsidRDefault="0024444B" w:rsidP="00412CCA">
            <w:pPr>
              <w:jc w:val="center"/>
              <w:rPr>
                <w:rFonts w:ascii="Arial" w:hAnsi="Arial" w:cs="Arial"/>
                <w:sz w:val="24"/>
                <w:szCs w:val="24"/>
              </w:rPr>
            </w:pPr>
            <w:r w:rsidRPr="00412CCA">
              <w:rPr>
                <w:sz w:val="24"/>
                <w:szCs w:val="24"/>
              </w:rPr>
              <w:t>(исполнено)</w:t>
            </w:r>
          </w:p>
        </w:tc>
        <w:tc>
          <w:tcPr>
            <w:tcW w:w="2126" w:type="dxa"/>
            <w:shd w:val="clear" w:color="auto" w:fill="auto"/>
            <w:vAlign w:val="center"/>
          </w:tcPr>
          <w:p w:rsidR="0024444B" w:rsidRPr="00412CCA" w:rsidRDefault="0024444B" w:rsidP="00412CCA">
            <w:pPr>
              <w:jc w:val="center"/>
              <w:rPr>
                <w:sz w:val="24"/>
                <w:szCs w:val="24"/>
              </w:rPr>
            </w:pPr>
            <w:r w:rsidRPr="00412CCA">
              <w:rPr>
                <w:sz w:val="24"/>
                <w:szCs w:val="24"/>
              </w:rPr>
              <w:t>20</w:t>
            </w:r>
            <w:r w:rsidR="00DF6E7F">
              <w:rPr>
                <w:sz w:val="24"/>
                <w:szCs w:val="24"/>
              </w:rPr>
              <w:t>2</w:t>
            </w:r>
            <w:r w:rsidR="00EC2100">
              <w:rPr>
                <w:sz w:val="24"/>
                <w:szCs w:val="24"/>
              </w:rPr>
              <w:t>4</w:t>
            </w:r>
            <w:r w:rsidRPr="00412CCA">
              <w:rPr>
                <w:sz w:val="24"/>
                <w:szCs w:val="24"/>
              </w:rPr>
              <w:t xml:space="preserve"> год* </w:t>
            </w:r>
          </w:p>
          <w:p w:rsidR="0024444B" w:rsidRPr="00412CCA" w:rsidRDefault="0024444B" w:rsidP="00412CCA">
            <w:pPr>
              <w:jc w:val="center"/>
              <w:rPr>
                <w:sz w:val="24"/>
                <w:szCs w:val="24"/>
              </w:rPr>
            </w:pPr>
            <w:r w:rsidRPr="00412CCA">
              <w:rPr>
                <w:sz w:val="24"/>
                <w:szCs w:val="24"/>
              </w:rPr>
              <w:t>(уточненный план)</w:t>
            </w: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202</w:t>
            </w:r>
            <w:r w:rsidR="00EC2100">
              <w:rPr>
                <w:sz w:val="24"/>
                <w:szCs w:val="24"/>
              </w:rPr>
              <w:t>5</w:t>
            </w:r>
            <w:r w:rsidRPr="00412CCA">
              <w:rPr>
                <w:sz w:val="24"/>
                <w:szCs w:val="24"/>
              </w:rPr>
              <w:t xml:space="preserve"> год</w:t>
            </w:r>
          </w:p>
          <w:p w:rsidR="0024444B" w:rsidRPr="00412CCA" w:rsidRDefault="0024444B" w:rsidP="00412CCA">
            <w:pPr>
              <w:jc w:val="center"/>
              <w:rPr>
                <w:sz w:val="24"/>
                <w:szCs w:val="24"/>
              </w:rPr>
            </w:pPr>
            <w:r w:rsidRPr="00412CCA">
              <w:rPr>
                <w:sz w:val="24"/>
                <w:szCs w:val="24"/>
              </w:rPr>
              <w:t>(прогноз)</w:t>
            </w:r>
          </w:p>
        </w:tc>
        <w:tc>
          <w:tcPr>
            <w:tcW w:w="1559" w:type="dxa"/>
            <w:shd w:val="clear" w:color="auto" w:fill="auto"/>
            <w:vAlign w:val="center"/>
          </w:tcPr>
          <w:p w:rsidR="0024444B" w:rsidRPr="00412CCA" w:rsidRDefault="0024444B" w:rsidP="00DF6E7F">
            <w:pPr>
              <w:jc w:val="center"/>
              <w:rPr>
                <w:sz w:val="24"/>
                <w:szCs w:val="24"/>
              </w:rPr>
            </w:pPr>
            <w:r w:rsidRPr="00412CCA">
              <w:rPr>
                <w:sz w:val="24"/>
                <w:szCs w:val="24"/>
              </w:rPr>
              <w:t>202</w:t>
            </w:r>
            <w:r w:rsidR="00EC2100">
              <w:rPr>
                <w:sz w:val="24"/>
                <w:szCs w:val="24"/>
              </w:rPr>
              <w:t>6</w:t>
            </w:r>
            <w:r w:rsidRPr="00412CCA">
              <w:rPr>
                <w:sz w:val="24"/>
                <w:szCs w:val="24"/>
              </w:rPr>
              <w:t xml:space="preserve"> год (прогноз)</w:t>
            </w:r>
          </w:p>
        </w:tc>
        <w:tc>
          <w:tcPr>
            <w:tcW w:w="1560" w:type="dxa"/>
            <w:vAlign w:val="center"/>
          </w:tcPr>
          <w:p w:rsidR="0024444B" w:rsidRPr="00412CCA" w:rsidRDefault="0024444B" w:rsidP="00DF6E7F">
            <w:pPr>
              <w:jc w:val="center"/>
              <w:rPr>
                <w:sz w:val="24"/>
                <w:szCs w:val="24"/>
              </w:rPr>
            </w:pPr>
            <w:r w:rsidRPr="00412CCA">
              <w:rPr>
                <w:sz w:val="24"/>
                <w:szCs w:val="24"/>
              </w:rPr>
              <w:t>202</w:t>
            </w:r>
            <w:r w:rsidR="00EC2100">
              <w:rPr>
                <w:sz w:val="24"/>
                <w:szCs w:val="24"/>
              </w:rPr>
              <w:t>7</w:t>
            </w:r>
            <w:r w:rsidRPr="00412CCA">
              <w:rPr>
                <w:sz w:val="24"/>
                <w:szCs w:val="24"/>
              </w:rPr>
              <w:t xml:space="preserve"> год (прогноз)</w:t>
            </w:r>
          </w:p>
        </w:tc>
        <w:tc>
          <w:tcPr>
            <w:tcW w:w="1984" w:type="dxa"/>
            <w:vMerge/>
            <w:shd w:val="clear" w:color="auto" w:fill="auto"/>
            <w:vAlign w:val="center"/>
          </w:tcPr>
          <w:p w:rsidR="0024444B" w:rsidRPr="00412CCA" w:rsidRDefault="0024444B" w:rsidP="00412CCA">
            <w:pPr>
              <w:jc w:val="center"/>
              <w:rPr>
                <w:sz w:val="24"/>
                <w:szCs w:val="24"/>
              </w:rPr>
            </w:pPr>
          </w:p>
        </w:tc>
      </w:tr>
      <w:tr w:rsidR="0024444B" w:rsidRPr="00412CCA" w:rsidTr="0024444B">
        <w:trPr>
          <w:trHeight w:val="330"/>
        </w:trPr>
        <w:tc>
          <w:tcPr>
            <w:tcW w:w="2061" w:type="dxa"/>
            <w:shd w:val="clear" w:color="auto" w:fill="auto"/>
            <w:vAlign w:val="center"/>
          </w:tcPr>
          <w:p w:rsidR="0024444B" w:rsidRPr="00412CCA" w:rsidRDefault="0024444B" w:rsidP="00412CCA">
            <w:pPr>
              <w:jc w:val="center"/>
              <w:rPr>
                <w:sz w:val="24"/>
                <w:szCs w:val="24"/>
              </w:rPr>
            </w:pPr>
            <w:r w:rsidRPr="00412CCA">
              <w:rPr>
                <w:sz w:val="24"/>
                <w:szCs w:val="24"/>
              </w:rPr>
              <w:t>1</w:t>
            </w:r>
          </w:p>
        </w:tc>
        <w:tc>
          <w:tcPr>
            <w:tcW w:w="1985" w:type="dxa"/>
            <w:shd w:val="clear" w:color="auto" w:fill="auto"/>
            <w:vAlign w:val="center"/>
          </w:tcPr>
          <w:p w:rsidR="0024444B" w:rsidRPr="00412CCA" w:rsidRDefault="0024444B" w:rsidP="00412CCA">
            <w:pPr>
              <w:jc w:val="center"/>
              <w:rPr>
                <w:sz w:val="24"/>
                <w:szCs w:val="24"/>
              </w:rPr>
            </w:pPr>
            <w:r w:rsidRPr="00412CCA">
              <w:rPr>
                <w:sz w:val="24"/>
                <w:szCs w:val="24"/>
              </w:rPr>
              <w:t>2</w:t>
            </w: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3</w:t>
            </w:r>
          </w:p>
        </w:tc>
        <w:tc>
          <w:tcPr>
            <w:tcW w:w="2126" w:type="dxa"/>
            <w:shd w:val="clear" w:color="auto" w:fill="auto"/>
            <w:vAlign w:val="center"/>
          </w:tcPr>
          <w:p w:rsidR="0024444B" w:rsidRPr="00412CCA" w:rsidRDefault="0024444B" w:rsidP="00412CCA">
            <w:pPr>
              <w:jc w:val="center"/>
              <w:rPr>
                <w:sz w:val="24"/>
                <w:szCs w:val="24"/>
              </w:rPr>
            </w:pPr>
            <w:r w:rsidRPr="00412CCA">
              <w:rPr>
                <w:sz w:val="24"/>
                <w:szCs w:val="24"/>
              </w:rPr>
              <w:t>4</w:t>
            </w: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5</w:t>
            </w:r>
          </w:p>
        </w:tc>
        <w:tc>
          <w:tcPr>
            <w:tcW w:w="1559" w:type="dxa"/>
            <w:shd w:val="clear" w:color="auto" w:fill="auto"/>
            <w:vAlign w:val="center"/>
          </w:tcPr>
          <w:p w:rsidR="0024444B" w:rsidRPr="00412CCA" w:rsidRDefault="0024444B" w:rsidP="00412CCA">
            <w:pPr>
              <w:jc w:val="center"/>
              <w:rPr>
                <w:sz w:val="24"/>
                <w:szCs w:val="24"/>
              </w:rPr>
            </w:pPr>
            <w:r w:rsidRPr="00412CCA">
              <w:rPr>
                <w:sz w:val="24"/>
                <w:szCs w:val="24"/>
              </w:rPr>
              <w:t>6</w:t>
            </w:r>
          </w:p>
        </w:tc>
        <w:tc>
          <w:tcPr>
            <w:tcW w:w="1560" w:type="dxa"/>
          </w:tcPr>
          <w:p w:rsidR="0024444B" w:rsidRPr="00412CCA" w:rsidRDefault="0024444B" w:rsidP="00412CCA">
            <w:pPr>
              <w:jc w:val="center"/>
              <w:rPr>
                <w:sz w:val="24"/>
                <w:szCs w:val="24"/>
              </w:rPr>
            </w:pPr>
            <w:r w:rsidRPr="00412CCA">
              <w:rPr>
                <w:sz w:val="24"/>
                <w:szCs w:val="24"/>
              </w:rPr>
              <w:t>7</w:t>
            </w:r>
          </w:p>
        </w:tc>
        <w:tc>
          <w:tcPr>
            <w:tcW w:w="1984" w:type="dxa"/>
            <w:shd w:val="clear" w:color="auto" w:fill="auto"/>
            <w:vAlign w:val="center"/>
          </w:tcPr>
          <w:p w:rsidR="0024444B" w:rsidRPr="00412CCA" w:rsidRDefault="0024444B" w:rsidP="00412CCA">
            <w:pPr>
              <w:jc w:val="center"/>
              <w:rPr>
                <w:sz w:val="24"/>
                <w:szCs w:val="24"/>
              </w:rPr>
            </w:pPr>
            <w:r w:rsidRPr="00412CCA">
              <w:rPr>
                <w:sz w:val="24"/>
                <w:szCs w:val="24"/>
              </w:rPr>
              <w:t>8</w:t>
            </w:r>
          </w:p>
        </w:tc>
      </w:tr>
      <w:tr w:rsidR="0024444B" w:rsidRPr="00412CCA" w:rsidTr="0024444B">
        <w:trPr>
          <w:trHeight w:val="402"/>
        </w:trPr>
        <w:tc>
          <w:tcPr>
            <w:tcW w:w="206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985"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70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2126"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70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559"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560" w:type="dxa"/>
          </w:tcPr>
          <w:p w:rsidR="0024444B" w:rsidRPr="00412CCA" w:rsidRDefault="0024444B" w:rsidP="00412CCA">
            <w:pPr>
              <w:jc w:val="center"/>
              <w:rPr>
                <w:rFonts w:ascii="Arial" w:hAnsi="Arial" w:cs="Arial"/>
                <w:sz w:val="24"/>
                <w:szCs w:val="24"/>
              </w:rPr>
            </w:pPr>
          </w:p>
        </w:tc>
        <w:tc>
          <w:tcPr>
            <w:tcW w:w="1984"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r>
    </w:tbl>
    <w:p w:rsidR="0024444B" w:rsidRDefault="0024444B"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Default="00412CCA" w:rsidP="0024444B">
      <w:pPr>
        <w:tabs>
          <w:tab w:val="left" w:pos="1134"/>
        </w:tabs>
        <w:jc w:val="both"/>
        <w:rPr>
          <w:bCs/>
          <w:sz w:val="24"/>
          <w:szCs w:val="24"/>
        </w:rPr>
      </w:pPr>
    </w:p>
    <w:p w:rsidR="00412CCA" w:rsidRPr="00412CCA" w:rsidRDefault="00412CCA" w:rsidP="0024444B">
      <w:pPr>
        <w:tabs>
          <w:tab w:val="left" w:pos="1134"/>
        </w:tabs>
        <w:jc w:val="both"/>
        <w:rPr>
          <w:bCs/>
          <w:sz w:val="24"/>
          <w:szCs w:val="24"/>
        </w:rPr>
      </w:pPr>
    </w:p>
    <w:p w:rsidR="0024444B" w:rsidRPr="00412CCA" w:rsidRDefault="0024444B" w:rsidP="00CC1F79">
      <w:pPr>
        <w:pStyle w:val="a3"/>
        <w:numPr>
          <w:ilvl w:val="0"/>
          <w:numId w:val="2"/>
        </w:numPr>
        <w:tabs>
          <w:tab w:val="left" w:pos="1134"/>
        </w:tabs>
        <w:jc w:val="both"/>
        <w:rPr>
          <w:bCs/>
        </w:rPr>
      </w:pPr>
      <w:r w:rsidRPr="00412CCA">
        <w:rPr>
          <w:bCs/>
        </w:rPr>
        <w:t>Сведения о показателях конечных результатов использования бюджетного ассигнования**</w:t>
      </w:r>
    </w:p>
    <w:p w:rsidR="0024444B" w:rsidRPr="00412CCA" w:rsidRDefault="0024444B" w:rsidP="0024444B">
      <w:pPr>
        <w:jc w:val="center"/>
        <w:rPr>
          <w:rFonts w:ascii="Arial" w:hAnsi="Arial" w:cs="Arial"/>
          <w:sz w:val="24"/>
          <w:szCs w:val="24"/>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1984"/>
      </w:tblGrid>
      <w:tr w:rsidR="0024444B" w:rsidRPr="00412CCA" w:rsidTr="0024444B">
        <w:trPr>
          <w:trHeight w:val="523"/>
        </w:trPr>
        <w:tc>
          <w:tcPr>
            <w:tcW w:w="2061" w:type="dxa"/>
            <w:vMerge w:val="restart"/>
            <w:shd w:val="clear" w:color="auto" w:fill="auto"/>
            <w:vAlign w:val="center"/>
          </w:tcPr>
          <w:p w:rsidR="0024444B" w:rsidRPr="00412CCA" w:rsidRDefault="0024444B" w:rsidP="00412CCA">
            <w:pPr>
              <w:jc w:val="center"/>
              <w:rPr>
                <w:sz w:val="24"/>
                <w:szCs w:val="24"/>
              </w:rPr>
            </w:pPr>
            <w:r w:rsidRPr="00412CCA">
              <w:rPr>
                <w:bCs/>
                <w:sz w:val="24"/>
                <w:szCs w:val="24"/>
              </w:rPr>
              <w:t>Наименование показателя</w:t>
            </w:r>
          </w:p>
        </w:tc>
        <w:tc>
          <w:tcPr>
            <w:tcW w:w="1985" w:type="dxa"/>
            <w:vMerge w:val="restart"/>
            <w:shd w:val="clear" w:color="auto" w:fill="auto"/>
            <w:vAlign w:val="center"/>
          </w:tcPr>
          <w:p w:rsidR="0024444B" w:rsidRPr="00412CCA" w:rsidRDefault="0024444B" w:rsidP="00412CCA">
            <w:pPr>
              <w:jc w:val="center"/>
              <w:rPr>
                <w:sz w:val="24"/>
                <w:szCs w:val="24"/>
              </w:rPr>
            </w:pPr>
            <w:r w:rsidRPr="00412CCA">
              <w:rPr>
                <w:sz w:val="24"/>
                <w:szCs w:val="24"/>
              </w:rPr>
              <w:t>Наименование единицы измерения</w:t>
            </w:r>
          </w:p>
        </w:tc>
        <w:tc>
          <w:tcPr>
            <w:tcW w:w="8647" w:type="dxa"/>
            <w:gridSpan w:val="5"/>
            <w:shd w:val="clear" w:color="auto" w:fill="auto"/>
            <w:vAlign w:val="center"/>
          </w:tcPr>
          <w:p w:rsidR="0024444B" w:rsidRPr="00412CCA" w:rsidRDefault="0024444B" w:rsidP="00412CCA">
            <w:pPr>
              <w:jc w:val="center"/>
              <w:rPr>
                <w:sz w:val="24"/>
                <w:szCs w:val="24"/>
              </w:rPr>
            </w:pPr>
            <w:r w:rsidRPr="00412CCA">
              <w:rPr>
                <w:sz w:val="24"/>
                <w:szCs w:val="24"/>
              </w:rPr>
              <w:t>Значение</w:t>
            </w:r>
          </w:p>
        </w:tc>
        <w:tc>
          <w:tcPr>
            <w:tcW w:w="1984" w:type="dxa"/>
            <w:vMerge w:val="restart"/>
            <w:shd w:val="clear" w:color="auto" w:fill="auto"/>
            <w:vAlign w:val="center"/>
          </w:tcPr>
          <w:p w:rsidR="0024444B" w:rsidRPr="00412CCA" w:rsidRDefault="0024444B" w:rsidP="00412CCA">
            <w:pPr>
              <w:jc w:val="center"/>
              <w:rPr>
                <w:sz w:val="24"/>
                <w:szCs w:val="24"/>
              </w:rPr>
            </w:pPr>
            <w:r w:rsidRPr="00412CCA">
              <w:rPr>
                <w:sz w:val="24"/>
                <w:szCs w:val="24"/>
              </w:rPr>
              <w:t>Примечание</w:t>
            </w:r>
          </w:p>
        </w:tc>
      </w:tr>
      <w:tr w:rsidR="00DF6E7F" w:rsidRPr="00412CCA" w:rsidTr="0024444B">
        <w:trPr>
          <w:trHeight w:val="1141"/>
        </w:trPr>
        <w:tc>
          <w:tcPr>
            <w:tcW w:w="2061" w:type="dxa"/>
            <w:vMerge/>
            <w:shd w:val="clear" w:color="auto" w:fill="auto"/>
            <w:vAlign w:val="center"/>
          </w:tcPr>
          <w:p w:rsidR="00DF6E7F" w:rsidRPr="00412CCA" w:rsidRDefault="00DF6E7F" w:rsidP="00412CCA">
            <w:pPr>
              <w:jc w:val="center"/>
              <w:rPr>
                <w:sz w:val="24"/>
                <w:szCs w:val="24"/>
              </w:rPr>
            </w:pPr>
          </w:p>
        </w:tc>
        <w:tc>
          <w:tcPr>
            <w:tcW w:w="1985" w:type="dxa"/>
            <w:vMerge/>
            <w:shd w:val="clear" w:color="auto" w:fill="auto"/>
            <w:vAlign w:val="center"/>
          </w:tcPr>
          <w:p w:rsidR="00DF6E7F" w:rsidRPr="00412CCA" w:rsidRDefault="00DF6E7F" w:rsidP="00412CCA">
            <w:pPr>
              <w:jc w:val="center"/>
              <w:rPr>
                <w:sz w:val="24"/>
                <w:szCs w:val="24"/>
              </w:rPr>
            </w:pPr>
          </w:p>
        </w:tc>
        <w:tc>
          <w:tcPr>
            <w:tcW w:w="1701" w:type="dxa"/>
            <w:shd w:val="clear" w:color="auto" w:fill="auto"/>
            <w:vAlign w:val="center"/>
          </w:tcPr>
          <w:p w:rsidR="00DF6E7F" w:rsidRPr="00412CCA" w:rsidRDefault="00DF6E7F" w:rsidP="007A65BC">
            <w:pPr>
              <w:jc w:val="center"/>
              <w:rPr>
                <w:sz w:val="24"/>
                <w:szCs w:val="24"/>
              </w:rPr>
            </w:pPr>
            <w:r w:rsidRPr="00412CCA">
              <w:rPr>
                <w:sz w:val="24"/>
                <w:szCs w:val="24"/>
              </w:rPr>
              <w:t>20</w:t>
            </w:r>
            <w:r w:rsidR="00AE0E5F">
              <w:rPr>
                <w:sz w:val="24"/>
                <w:szCs w:val="24"/>
              </w:rPr>
              <w:t>2</w:t>
            </w:r>
            <w:r w:rsidR="00EC2100">
              <w:rPr>
                <w:sz w:val="24"/>
                <w:szCs w:val="24"/>
              </w:rPr>
              <w:t>3</w:t>
            </w:r>
            <w:r w:rsidRPr="00412CCA">
              <w:rPr>
                <w:sz w:val="24"/>
                <w:szCs w:val="24"/>
              </w:rPr>
              <w:t xml:space="preserve"> год*</w:t>
            </w:r>
          </w:p>
          <w:p w:rsidR="00DF6E7F" w:rsidRPr="00412CCA" w:rsidRDefault="00DF6E7F" w:rsidP="007A65BC">
            <w:pPr>
              <w:jc w:val="center"/>
              <w:rPr>
                <w:rFonts w:ascii="Arial" w:hAnsi="Arial" w:cs="Arial"/>
                <w:sz w:val="24"/>
                <w:szCs w:val="24"/>
              </w:rPr>
            </w:pPr>
            <w:r w:rsidRPr="00412CCA">
              <w:rPr>
                <w:sz w:val="24"/>
                <w:szCs w:val="24"/>
              </w:rPr>
              <w:t>(исполнено)</w:t>
            </w:r>
          </w:p>
        </w:tc>
        <w:tc>
          <w:tcPr>
            <w:tcW w:w="2126" w:type="dxa"/>
            <w:shd w:val="clear" w:color="auto" w:fill="auto"/>
            <w:vAlign w:val="center"/>
          </w:tcPr>
          <w:p w:rsidR="00DF6E7F" w:rsidRPr="00412CCA" w:rsidRDefault="00DF6E7F" w:rsidP="007A65BC">
            <w:pPr>
              <w:jc w:val="center"/>
              <w:rPr>
                <w:sz w:val="24"/>
                <w:szCs w:val="24"/>
              </w:rPr>
            </w:pPr>
            <w:r w:rsidRPr="00412CCA">
              <w:rPr>
                <w:sz w:val="24"/>
                <w:szCs w:val="24"/>
              </w:rPr>
              <w:t>20</w:t>
            </w:r>
            <w:r w:rsidR="00EC2100">
              <w:rPr>
                <w:sz w:val="24"/>
                <w:szCs w:val="24"/>
              </w:rPr>
              <w:t>24</w:t>
            </w:r>
            <w:r w:rsidRPr="00412CCA">
              <w:rPr>
                <w:sz w:val="24"/>
                <w:szCs w:val="24"/>
              </w:rPr>
              <w:t xml:space="preserve"> год* </w:t>
            </w:r>
          </w:p>
          <w:p w:rsidR="00DF6E7F" w:rsidRPr="00412CCA" w:rsidRDefault="00DF6E7F" w:rsidP="007A65BC">
            <w:pPr>
              <w:jc w:val="center"/>
              <w:rPr>
                <w:sz w:val="24"/>
                <w:szCs w:val="24"/>
              </w:rPr>
            </w:pPr>
            <w:r w:rsidRPr="00412CCA">
              <w:rPr>
                <w:sz w:val="24"/>
                <w:szCs w:val="24"/>
              </w:rPr>
              <w:t>(уточненный план)</w:t>
            </w:r>
          </w:p>
        </w:tc>
        <w:tc>
          <w:tcPr>
            <w:tcW w:w="1701" w:type="dxa"/>
            <w:shd w:val="clear" w:color="auto" w:fill="auto"/>
            <w:vAlign w:val="center"/>
          </w:tcPr>
          <w:p w:rsidR="00DF6E7F" w:rsidRPr="00412CCA" w:rsidRDefault="00DF6E7F" w:rsidP="007A65BC">
            <w:pPr>
              <w:jc w:val="center"/>
              <w:rPr>
                <w:sz w:val="24"/>
                <w:szCs w:val="24"/>
              </w:rPr>
            </w:pPr>
            <w:r w:rsidRPr="00412CCA">
              <w:rPr>
                <w:sz w:val="24"/>
                <w:szCs w:val="24"/>
              </w:rPr>
              <w:t>202</w:t>
            </w:r>
            <w:r w:rsidR="00EC2100">
              <w:rPr>
                <w:sz w:val="24"/>
                <w:szCs w:val="24"/>
              </w:rPr>
              <w:t>5</w:t>
            </w:r>
            <w:r w:rsidRPr="00412CCA">
              <w:rPr>
                <w:sz w:val="24"/>
                <w:szCs w:val="24"/>
              </w:rPr>
              <w:t xml:space="preserve"> год</w:t>
            </w:r>
          </w:p>
          <w:p w:rsidR="00DF6E7F" w:rsidRPr="00412CCA" w:rsidRDefault="00DF6E7F" w:rsidP="007A65BC">
            <w:pPr>
              <w:jc w:val="center"/>
              <w:rPr>
                <w:sz w:val="24"/>
                <w:szCs w:val="24"/>
              </w:rPr>
            </w:pPr>
            <w:r w:rsidRPr="00412CCA">
              <w:rPr>
                <w:sz w:val="24"/>
                <w:szCs w:val="24"/>
              </w:rPr>
              <w:t>(прогноз)</w:t>
            </w:r>
          </w:p>
        </w:tc>
        <w:tc>
          <w:tcPr>
            <w:tcW w:w="1559" w:type="dxa"/>
            <w:shd w:val="clear" w:color="auto" w:fill="auto"/>
            <w:vAlign w:val="center"/>
          </w:tcPr>
          <w:p w:rsidR="00DF6E7F" w:rsidRPr="00412CCA" w:rsidRDefault="00DF6E7F" w:rsidP="007A65BC">
            <w:pPr>
              <w:jc w:val="center"/>
              <w:rPr>
                <w:sz w:val="24"/>
                <w:szCs w:val="24"/>
              </w:rPr>
            </w:pPr>
            <w:r w:rsidRPr="00412CCA">
              <w:rPr>
                <w:sz w:val="24"/>
                <w:szCs w:val="24"/>
              </w:rPr>
              <w:t>202</w:t>
            </w:r>
            <w:r w:rsidR="00EC2100">
              <w:rPr>
                <w:sz w:val="24"/>
                <w:szCs w:val="24"/>
              </w:rPr>
              <w:t>6</w:t>
            </w:r>
            <w:r w:rsidRPr="00412CCA">
              <w:rPr>
                <w:sz w:val="24"/>
                <w:szCs w:val="24"/>
              </w:rPr>
              <w:t xml:space="preserve"> год (прогноз)</w:t>
            </w:r>
          </w:p>
        </w:tc>
        <w:tc>
          <w:tcPr>
            <w:tcW w:w="1560" w:type="dxa"/>
            <w:vAlign w:val="center"/>
          </w:tcPr>
          <w:p w:rsidR="00DF6E7F" w:rsidRPr="00412CCA" w:rsidRDefault="00DF6E7F" w:rsidP="007A65BC">
            <w:pPr>
              <w:jc w:val="center"/>
              <w:rPr>
                <w:sz w:val="24"/>
                <w:szCs w:val="24"/>
              </w:rPr>
            </w:pPr>
            <w:r w:rsidRPr="00412CCA">
              <w:rPr>
                <w:sz w:val="24"/>
                <w:szCs w:val="24"/>
              </w:rPr>
              <w:t>202</w:t>
            </w:r>
            <w:r w:rsidR="00EC2100">
              <w:rPr>
                <w:sz w:val="24"/>
                <w:szCs w:val="24"/>
              </w:rPr>
              <w:t>7</w:t>
            </w:r>
            <w:r w:rsidRPr="00412CCA">
              <w:rPr>
                <w:sz w:val="24"/>
                <w:szCs w:val="24"/>
              </w:rPr>
              <w:t xml:space="preserve"> год (прогноз)</w:t>
            </w:r>
          </w:p>
        </w:tc>
        <w:tc>
          <w:tcPr>
            <w:tcW w:w="1984" w:type="dxa"/>
            <w:vMerge/>
            <w:shd w:val="clear" w:color="auto" w:fill="auto"/>
            <w:vAlign w:val="center"/>
          </w:tcPr>
          <w:p w:rsidR="00DF6E7F" w:rsidRPr="00412CCA" w:rsidRDefault="00DF6E7F" w:rsidP="00412CCA">
            <w:pPr>
              <w:jc w:val="center"/>
              <w:rPr>
                <w:sz w:val="24"/>
                <w:szCs w:val="24"/>
              </w:rPr>
            </w:pPr>
          </w:p>
        </w:tc>
      </w:tr>
      <w:tr w:rsidR="0024444B" w:rsidRPr="00412CCA" w:rsidTr="0024444B">
        <w:trPr>
          <w:trHeight w:val="330"/>
        </w:trPr>
        <w:tc>
          <w:tcPr>
            <w:tcW w:w="2061" w:type="dxa"/>
            <w:shd w:val="clear" w:color="auto" w:fill="auto"/>
            <w:vAlign w:val="center"/>
          </w:tcPr>
          <w:p w:rsidR="0024444B" w:rsidRPr="00412CCA" w:rsidRDefault="0024444B" w:rsidP="00412CCA">
            <w:pPr>
              <w:jc w:val="center"/>
              <w:rPr>
                <w:sz w:val="24"/>
                <w:szCs w:val="24"/>
              </w:rPr>
            </w:pPr>
            <w:r w:rsidRPr="00412CCA">
              <w:rPr>
                <w:sz w:val="24"/>
                <w:szCs w:val="24"/>
              </w:rPr>
              <w:t>1</w:t>
            </w:r>
          </w:p>
        </w:tc>
        <w:tc>
          <w:tcPr>
            <w:tcW w:w="1985" w:type="dxa"/>
            <w:shd w:val="clear" w:color="auto" w:fill="auto"/>
            <w:vAlign w:val="center"/>
          </w:tcPr>
          <w:p w:rsidR="0024444B" w:rsidRPr="00412CCA" w:rsidRDefault="0024444B" w:rsidP="00412CCA">
            <w:pPr>
              <w:jc w:val="center"/>
              <w:rPr>
                <w:sz w:val="24"/>
                <w:szCs w:val="24"/>
              </w:rPr>
            </w:pPr>
            <w:r w:rsidRPr="00412CCA">
              <w:rPr>
                <w:sz w:val="24"/>
                <w:szCs w:val="24"/>
              </w:rPr>
              <w:t>2</w:t>
            </w: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3</w:t>
            </w:r>
          </w:p>
        </w:tc>
        <w:tc>
          <w:tcPr>
            <w:tcW w:w="2126" w:type="dxa"/>
            <w:shd w:val="clear" w:color="auto" w:fill="auto"/>
            <w:vAlign w:val="center"/>
          </w:tcPr>
          <w:p w:rsidR="0024444B" w:rsidRPr="00412CCA" w:rsidRDefault="0024444B" w:rsidP="00412CCA">
            <w:pPr>
              <w:jc w:val="center"/>
              <w:rPr>
                <w:sz w:val="24"/>
                <w:szCs w:val="24"/>
              </w:rPr>
            </w:pPr>
            <w:r w:rsidRPr="00412CCA">
              <w:rPr>
                <w:sz w:val="24"/>
                <w:szCs w:val="24"/>
              </w:rPr>
              <w:t>4</w:t>
            </w:r>
          </w:p>
        </w:tc>
        <w:tc>
          <w:tcPr>
            <w:tcW w:w="1701" w:type="dxa"/>
            <w:shd w:val="clear" w:color="auto" w:fill="auto"/>
            <w:vAlign w:val="center"/>
          </w:tcPr>
          <w:p w:rsidR="0024444B" w:rsidRPr="00412CCA" w:rsidRDefault="0024444B" w:rsidP="00412CCA">
            <w:pPr>
              <w:jc w:val="center"/>
              <w:rPr>
                <w:sz w:val="24"/>
                <w:szCs w:val="24"/>
              </w:rPr>
            </w:pPr>
            <w:r w:rsidRPr="00412CCA">
              <w:rPr>
                <w:sz w:val="24"/>
                <w:szCs w:val="24"/>
              </w:rPr>
              <w:t>5</w:t>
            </w:r>
          </w:p>
        </w:tc>
        <w:tc>
          <w:tcPr>
            <w:tcW w:w="1559" w:type="dxa"/>
            <w:shd w:val="clear" w:color="auto" w:fill="auto"/>
            <w:vAlign w:val="center"/>
          </w:tcPr>
          <w:p w:rsidR="0024444B" w:rsidRPr="00412CCA" w:rsidRDefault="0024444B" w:rsidP="00412CCA">
            <w:pPr>
              <w:jc w:val="center"/>
              <w:rPr>
                <w:sz w:val="24"/>
                <w:szCs w:val="24"/>
              </w:rPr>
            </w:pPr>
            <w:r w:rsidRPr="00412CCA">
              <w:rPr>
                <w:sz w:val="24"/>
                <w:szCs w:val="24"/>
              </w:rPr>
              <w:t>6</w:t>
            </w:r>
          </w:p>
        </w:tc>
        <w:tc>
          <w:tcPr>
            <w:tcW w:w="1560" w:type="dxa"/>
          </w:tcPr>
          <w:p w:rsidR="0024444B" w:rsidRPr="00412CCA" w:rsidRDefault="0024444B" w:rsidP="00412CCA">
            <w:pPr>
              <w:jc w:val="center"/>
              <w:rPr>
                <w:sz w:val="24"/>
                <w:szCs w:val="24"/>
              </w:rPr>
            </w:pPr>
            <w:r w:rsidRPr="00412CCA">
              <w:rPr>
                <w:sz w:val="24"/>
                <w:szCs w:val="24"/>
              </w:rPr>
              <w:t>7</w:t>
            </w:r>
          </w:p>
        </w:tc>
        <w:tc>
          <w:tcPr>
            <w:tcW w:w="1984" w:type="dxa"/>
            <w:shd w:val="clear" w:color="auto" w:fill="auto"/>
            <w:vAlign w:val="center"/>
          </w:tcPr>
          <w:p w:rsidR="0024444B" w:rsidRPr="00412CCA" w:rsidRDefault="0024444B" w:rsidP="00412CCA">
            <w:pPr>
              <w:jc w:val="center"/>
              <w:rPr>
                <w:sz w:val="24"/>
                <w:szCs w:val="24"/>
              </w:rPr>
            </w:pPr>
            <w:r w:rsidRPr="00412CCA">
              <w:rPr>
                <w:sz w:val="24"/>
                <w:szCs w:val="24"/>
              </w:rPr>
              <w:t>8</w:t>
            </w:r>
          </w:p>
        </w:tc>
      </w:tr>
      <w:tr w:rsidR="0024444B" w:rsidRPr="00412CCA" w:rsidTr="0024444B">
        <w:trPr>
          <w:trHeight w:val="402"/>
        </w:trPr>
        <w:tc>
          <w:tcPr>
            <w:tcW w:w="206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985"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70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2126"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701"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559"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c>
          <w:tcPr>
            <w:tcW w:w="1560" w:type="dxa"/>
          </w:tcPr>
          <w:p w:rsidR="0024444B" w:rsidRPr="00412CCA" w:rsidRDefault="0024444B" w:rsidP="00412CCA">
            <w:pPr>
              <w:jc w:val="center"/>
              <w:rPr>
                <w:rFonts w:ascii="Arial" w:hAnsi="Arial" w:cs="Arial"/>
                <w:sz w:val="24"/>
                <w:szCs w:val="24"/>
              </w:rPr>
            </w:pPr>
          </w:p>
        </w:tc>
        <w:tc>
          <w:tcPr>
            <w:tcW w:w="1984" w:type="dxa"/>
            <w:shd w:val="clear" w:color="auto" w:fill="auto"/>
            <w:vAlign w:val="center"/>
          </w:tcPr>
          <w:p w:rsidR="0024444B" w:rsidRPr="00412CCA" w:rsidRDefault="0024444B" w:rsidP="00412CCA">
            <w:pPr>
              <w:jc w:val="center"/>
              <w:rPr>
                <w:rFonts w:ascii="Arial" w:hAnsi="Arial" w:cs="Arial"/>
                <w:sz w:val="24"/>
                <w:szCs w:val="24"/>
              </w:rPr>
            </w:pPr>
            <w:r w:rsidRPr="00412CCA">
              <w:rPr>
                <w:rFonts w:ascii="Arial" w:hAnsi="Arial" w:cs="Arial"/>
                <w:sz w:val="24"/>
                <w:szCs w:val="24"/>
              </w:rPr>
              <w:t> </w:t>
            </w:r>
          </w:p>
        </w:tc>
      </w:tr>
    </w:tbl>
    <w:p w:rsidR="0024444B" w:rsidRPr="00412CCA" w:rsidRDefault="0024444B" w:rsidP="0024444B">
      <w:pPr>
        <w:jc w:val="center"/>
        <w:rPr>
          <w:rFonts w:ascii="Arial" w:hAnsi="Arial" w:cs="Arial"/>
          <w:sz w:val="24"/>
          <w:szCs w:val="24"/>
        </w:rPr>
      </w:pPr>
    </w:p>
    <w:p w:rsidR="0024444B" w:rsidRPr="00412CCA" w:rsidRDefault="0024444B" w:rsidP="0024444B">
      <w:pPr>
        <w:ind w:left="-284" w:firstLine="568"/>
        <w:jc w:val="both"/>
        <w:rPr>
          <w:bCs/>
          <w:sz w:val="24"/>
          <w:szCs w:val="24"/>
        </w:rPr>
      </w:pPr>
      <w:r w:rsidRPr="00412CCA">
        <w:rPr>
          <w:sz w:val="24"/>
          <w:szCs w:val="24"/>
        </w:rPr>
        <w:t>* –</w:t>
      </w:r>
      <w:r w:rsidRPr="00412CCA">
        <w:rPr>
          <w:rFonts w:ascii="Arial" w:hAnsi="Arial" w:cs="Arial"/>
          <w:sz w:val="24"/>
          <w:szCs w:val="24"/>
        </w:rPr>
        <w:t xml:space="preserve"> </w:t>
      </w:r>
      <w:r w:rsidRPr="00412CCA">
        <w:rPr>
          <w:sz w:val="24"/>
          <w:szCs w:val="24"/>
        </w:rPr>
        <w:t xml:space="preserve">Графы не заполняются при составлении обоснования </w:t>
      </w:r>
      <w:r w:rsidRPr="00412CCA">
        <w:rPr>
          <w:bCs/>
          <w:sz w:val="24"/>
          <w:szCs w:val="24"/>
        </w:rPr>
        <w:t>бюджетного ассигнования на исполнение принимаемых расходных обязательств местного бюджета.</w:t>
      </w:r>
    </w:p>
    <w:p w:rsidR="00CC1F79" w:rsidRPr="00412CCA" w:rsidRDefault="0024444B" w:rsidP="0024444B">
      <w:pPr>
        <w:ind w:left="-284" w:firstLine="568"/>
        <w:jc w:val="both"/>
        <w:rPr>
          <w:sz w:val="24"/>
          <w:szCs w:val="24"/>
        </w:rPr>
      </w:pPr>
      <w:r w:rsidRPr="00412CCA">
        <w:rPr>
          <w:bCs/>
          <w:sz w:val="24"/>
          <w:szCs w:val="24"/>
        </w:rPr>
        <w:t xml:space="preserve">В графе 7 таблицы </w:t>
      </w:r>
      <w:r w:rsidR="00CC1F79" w:rsidRPr="00412CCA">
        <w:rPr>
          <w:bCs/>
          <w:sz w:val="24"/>
          <w:szCs w:val="24"/>
        </w:rPr>
        <w:t xml:space="preserve">указывается объем бюджетного </w:t>
      </w:r>
      <w:r w:rsidR="00CC1F79" w:rsidRPr="00412CCA">
        <w:rPr>
          <w:sz w:val="24"/>
          <w:szCs w:val="24"/>
        </w:rPr>
        <w:t>ассигнования, утвержденный в установленном порядке в сводной бюджетной росписи бюджета поселения по состоянию на 1 июля текущего финансового года.</w:t>
      </w:r>
    </w:p>
    <w:p w:rsidR="0024444B" w:rsidRPr="00412CCA" w:rsidRDefault="0024444B" w:rsidP="0024444B">
      <w:pPr>
        <w:ind w:left="-284" w:firstLine="568"/>
        <w:jc w:val="both"/>
        <w:rPr>
          <w:sz w:val="24"/>
          <w:szCs w:val="24"/>
        </w:rPr>
      </w:pPr>
      <w:r w:rsidRPr="00412CCA">
        <w:rPr>
          <w:bCs/>
          <w:sz w:val="24"/>
          <w:szCs w:val="24"/>
        </w:rPr>
        <w:t xml:space="preserve">** – Указывается установленный целевой индикатор </w:t>
      </w:r>
      <w:r w:rsidRPr="00412CCA">
        <w:rPr>
          <w:sz w:val="24"/>
          <w:szCs w:val="24"/>
        </w:rPr>
        <w:t>реализации мероприятия муниципальной программы Лесного сельского поселения Исилькульского муниципального района Омской области, достижение которого планируется за счет использования бюджетного ассигнования.</w:t>
      </w:r>
    </w:p>
    <w:p w:rsidR="0024444B" w:rsidRDefault="0024444B" w:rsidP="0024444B">
      <w:pPr>
        <w:autoSpaceDE w:val="0"/>
        <w:autoSpaceDN w:val="0"/>
        <w:adjustRightInd w:val="0"/>
        <w:ind w:firstLine="709"/>
        <w:jc w:val="both"/>
        <w:outlineLvl w:val="0"/>
        <w:sectPr w:rsidR="0024444B" w:rsidSect="0024444B">
          <w:pgSz w:w="16838" w:h="11906" w:orient="landscape"/>
          <w:pgMar w:top="426" w:right="850" w:bottom="1134" w:left="1701" w:header="708" w:footer="708" w:gutter="0"/>
          <w:cols w:space="708"/>
          <w:docGrid w:linePitch="381"/>
        </w:sectPr>
      </w:pPr>
    </w:p>
    <w:p w:rsidR="0024444B" w:rsidRPr="0024444B" w:rsidRDefault="0024444B" w:rsidP="0024444B">
      <w:pPr>
        <w:jc w:val="right"/>
        <w:rPr>
          <w:sz w:val="20"/>
          <w:szCs w:val="22"/>
        </w:rPr>
      </w:pPr>
      <w:r w:rsidRPr="0024444B">
        <w:rPr>
          <w:sz w:val="20"/>
          <w:szCs w:val="22"/>
        </w:rPr>
        <w:lastRenderedPageBreak/>
        <w:t>Приложение № 2</w:t>
      </w:r>
    </w:p>
    <w:p w:rsidR="0024444B" w:rsidRPr="0024444B" w:rsidRDefault="0024444B" w:rsidP="0024444B">
      <w:pPr>
        <w:jc w:val="right"/>
        <w:rPr>
          <w:sz w:val="20"/>
          <w:szCs w:val="22"/>
        </w:rPr>
      </w:pPr>
      <w:r w:rsidRPr="0024444B">
        <w:rPr>
          <w:sz w:val="20"/>
          <w:szCs w:val="22"/>
        </w:rPr>
        <w:t xml:space="preserve">к постановлению Администрации </w:t>
      </w:r>
      <w:proofErr w:type="gramStart"/>
      <w:r w:rsidRPr="0024444B">
        <w:rPr>
          <w:sz w:val="20"/>
          <w:szCs w:val="22"/>
        </w:rPr>
        <w:t>Лесного</w:t>
      </w:r>
      <w:proofErr w:type="gramEnd"/>
    </w:p>
    <w:p w:rsidR="0024444B" w:rsidRPr="0024444B" w:rsidRDefault="0024444B" w:rsidP="0024444B">
      <w:pPr>
        <w:jc w:val="right"/>
        <w:rPr>
          <w:sz w:val="20"/>
          <w:szCs w:val="22"/>
        </w:rPr>
      </w:pPr>
      <w:r w:rsidRPr="0024444B">
        <w:rPr>
          <w:sz w:val="20"/>
          <w:szCs w:val="22"/>
        </w:rPr>
        <w:t xml:space="preserve"> сельского поселения Исилькульского </w:t>
      </w:r>
    </w:p>
    <w:p w:rsidR="0024444B" w:rsidRPr="0024444B" w:rsidRDefault="0024444B" w:rsidP="0024444B">
      <w:pPr>
        <w:jc w:val="right"/>
        <w:rPr>
          <w:sz w:val="20"/>
          <w:szCs w:val="22"/>
        </w:rPr>
      </w:pPr>
      <w:r w:rsidRPr="0024444B">
        <w:rPr>
          <w:sz w:val="20"/>
          <w:szCs w:val="22"/>
        </w:rPr>
        <w:t>муниципального района Омской области</w:t>
      </w:r>
    </w:p>
    <w:p w:rsidR="0024444B" w:rsidRPr="007F707E" w:rsidRDefault="0024444B" w:rsidP="0024444B">
      <w:pPr>
        <w:jc w:val="right"/>
        <w:rPr>
          <w:sz w:val="20"/>
          <w:szCs w:val="22"/>
        </w:rPr>
      </w:pPr>
      <w:r w:rsidRPr="0024444B">
        <w:rPr>
          <w:sz w:val="20"/>
          <w:szCs w:val="22"/>
        </w:rPr>
        <w:t xml:space="preserve">                                                                                         </w:t>
      </w:r>
      <w:r w:rsidRPr="007F707E">
        <w:rPr>
          <w:sz w:val="20"/>
          <w:szCs w:val="22"/>
        </w:rPr>
        <w:t xml:space="preserve">от </w:t>
      </w:r>
      <w:r w:rsidR="00AB371C">
        <w:rPr>
          <w:sz w:val="20"/>
          <w:szCs w:val="22"/>
        </w:rPr>
        <w:t>31.</w:t>
      </w:r>
      <w:r w:rsidR="00AC4192" w:rsidRPr="007F707E">
        <w:rPr>
          <w:sz w:val="20"/>
          <w:szCs w:val="22"/>
        </w:rPr>
        <w:t>07</w:t>
      </w:r>
      <w:r w:rsidRPr="007F707E">
        <w:rPr>
          <w:sz w:val="20"/>
          <w:szCs w:val="22"/>
        </w:rPr>
        <w:t>.20</w:t>
      </w:r>
      <w:r w:rsidR="00AE0E5F">
        <w:rPr>
          <w:sz w:val="20"/>
          <w:szCs w:val="22"/>
        </w:rPr>
        <w:t>2</w:t>
      </w:r>
      <w:r w:rsidR="00EC2100">
        <w:rPr>
          <w:sz w:val="20"/>
          <w:szCs w:val="22"/>
        </w:rPr>
        <w:t>4</w:t>
      </w:r>
      <w:r w:rsidRPr="007F707E">
        <w:rPr>
          <w:sz w:val="20"/>
          <w:szCs w:val="22"/>
        </w:rPr>
        <w:t xml:space="preserve"> года №</w:t>
      </w:r>
      <w:r w:rsidR="00F60B92">
        <w:rPr>
          <w:sz w:val="20"/>
          <w:szCs w:val="22"/>
        </w:rPr>
        <w:t xml:space="preserve"> </w:t>
      </w:r>
      <w:r w:rsidR="00AB371C">
        <w:rPr>
          <w:sz w:val="20"/>
          <w:szCs w:val="22"/>
        </w:rPr>
        <w:t>51/1</w:t>
      </w:r>
      <w:r w:rsidR="00DF6E7F">
        <w:rPr>
          <w:sz w:val="20"/>
          <w:szCs w:val="22"/>
        </w:rPr>
        <w:t xml:space="preserve"> </w:t>
      </w:r>
      <w:r w:rsidRPr="007F707E">
        <w:rPr>
          <w:sz w:val="20"/>
          <w:szCs w:val="22"/>
        </w:rPr>
        <w:t xml:space="preserve"> </w:t>
      </w:r>
    </w:p>
    <w:p w:rsidR="0024444B" w:rsidRPr="00717391" w:rsidRDefault="0024444B" w:rsidP="0024444B">
      <w:pPr>
        <w:rPr>
          <w:sz w:val="24"/>
          <w:szCs w:val="24"/>
        </w:rPr>
      </w:pPr>
    </w:p>
    <w:p w:rsidR="0024444B" w:rsidRPr="00717391" w:rsidRDefault="0024444B" w:rsidP="0024444B">
      <w:pPr>
        <w:jc w:val="center"/>
        <w:rPr>
          <w:sz w:val="24"/>
          <w:szCs w:val="24"/>
        </w:rPr>
      </w:pPr>
      <w:r w:rsidRPr="00717391">
        <w:rPr>
          <w:sz w:val="24"/>
          <w:szCs w:val="24"/>
        </w:rPr>
        <w:t>МЕТОДИКА</w:t>
      </w:r>
    </w:p>
    <w:p w:rsidR="0024444B" w:rsidRPr="00717391" w:rsidRDefault="0024444B" w:rsidP="0024444B">
      <w:pPr>
        <w:jc w:val="center"/>
        <w:rPr>
          <w:sz w:val="24"/>
          <w:szCs w:val="24"/>
        </w:rPr>
      </w:pPr>
      <w:r w:rsidRPr="00717391">
        <w:rPr>
          <w:sz w:val="24"/>
          <w:szCs w:val="24"/>
        </w:rPr>
        <w:t>планирования бюджетных ассигнований бюджета</w:t>
      </w:r>
      <w:r w:rsidR="00412CCA" w:rsidRPr="00717391">
        <w:rPr>
          <w:sz w:val="24"/>
          <w:szCs w:val="24"/>
        </w:rPr>
        <w:t xml:space="preserve"> Лесного сельского поселения Исилькульского муниципального района Омской области</w:t>
      </w:r>
      <w:r w:rsidRPr="00717391">
        <w:rPr>
          <w:sz w:val="24"/>
          <w:szCs w:val="24"/>
        </w:rPr>
        <w:t xml:space="preserve"> </w:t>
      </w:r>
    </w:p>
    <w:p w:rsidR="0024444B" w:rsidRPr="00717391" w:rsidRDefault="0024444B" w:rsidP="0024444B">
      <w:pPr>
        <w:jc w:val="center"/>
        <w:rPr>
          <w:sz w:val="24"/>
          <w:szCs w:val="24"/>
        </w:rPr>
      </w:pPr>
      <w:r w:rsidRPr="00717391">
        <w:rPr>
          <w:sz w:val="24"/>
          <w:szCs w:val="24"/>
        </w:rPr>
        <w:t>на 202</w:t>
      </w:r>
      <w:r w:rsidR="00EC2100">
        <w:rPr>
          <w:sz w:val="24"/>
          <w:szCs w:val="24"/>
        </w:rPr>
        <w:t>5</w:t>
      </w:r>
      <w:r w:rsidRPr="00717391">
        <w:rPr>
          <w:sz w:val="24"/>
          <w:szCs w:val="24"/>
        </w:rPr>
        <w:t xml:space="preserve"> – 202</w:t>
      </w:r>
      <w:r w:rsidR="00EC2100">
        <w:rPr>
          <w:sz w:val="24"/>
          <w:szCs w:val="24"/>
        </w:rPr>
        <w:t>7</w:t>
      </w:r>
      <w:r w:rsidR="00AC4192" w:rsidRPr="00717391">
        <w:rPr>
          <w:sz w:val="24"/>
          <w:szCs w:val="24"/>
        </w:rPr>
        <w:t xml:space="preserve"> </w:t>
      </w:r>
      <w:r w:rsidRPr="00717391">
        <w:rPr>
          <w:sz w:val="24"/>
          <w:szCs w:val="24"/>
        </w:rPr>
        <w:t>годы</w:t>
      </w:r>
    </w:p>
    <w:p w:rsidR="0024444B" w:rsidRPr="00717391" w:rsidRDefault="0024444B" w:rsidP="0024444B">
      <w:pPr>
        <w:jc w:val="center"/>
        <w:rPr>
          <w:sz w:val="24"/>
          <w:szCs w:val="24"/>
        </w:rPr>
      </w:pPr>
    </w:p>
    <w:p w:rsidR="00AC4192" w:rsidRPr="00717391" w:rsidRDefault="00AC4192" w:rsidP="00AC4192">
      <w:pPr>
        <w:jc w:val="center"/>
        <w:rPr>
          <w:sz w:val="24"/>
          <w:szCs w:val="24"/>
        </w:rPr>
      </w:pPr>
    </w:p>
    <w:p w:rsidR="00AC4192" w:rsidRPr="00717391" w:rsidRDefault="00AC4192" w:rsidP="00AC4192">
      <w:pPr>
        <w:ind w:firstLine="709"/>
        <w:jc w:val="both"/>
        <w:rPr>
          <w:sz w:val="24"/>
          <w:szCs w:val="24"/>
        </w:rPr>
      </w:pPr>
      <w:r w:rsidRPr="00717391">
        <w:rPr>
          <w:sz w:val="24"/>
          <w:szCs w:val="24"/>
        </w:rPr>
        <w:t xml:space="preserve">1. Настоящая Методика планирования бюджетных ассигнований бюджета </w:t>
      </w:r>
      <w:r w:rsidR="00412CCA" w:rsidRPr="00717391">
        <w:rPr>
          <w:sz w:val="24"/>
          <w:szCs w:val="24"/>
        </w:rPr>
        <w:t>Лесного сельского поселения Исилькульского муниципального района Омской области</w:t>
      </w:r>
      <w:r w:rsidRPr="00717391">
        <w:rPr>
          <w:sz w:val="24"/>
          <w:szCs w:val="24"/>
        </w:rPr>
        <w:t xml:space="preserve"> </w:t>
      </w:r>
      <w:r w:rsidR="00717391" w:rsidRPr="00717391">
        <w:rPr>
          <w:sz w:val="24"/>
          <w:szCs w:val="24"/>
        </w:rPr>
        <w:t>(дале</w:t>
      </w:r>
      <w:r w:rsidR="00EC2100">
        <w:rPr>
          <w:sz w:val="24"/>
          <w:szCs w:val="24"/>
        </w:rPr>
        <w:t>е - Лесного сельского поселения</w:t>
      </w:r>
      <w:r w:rsidR="00717391" w:rsidRPr="00717391">
        <w:rPr>
          <w:sz w:val="24"/>
          <w:szCs w:val="24"/>
        </w:rPr>
        <w:t>)</w:t>
      </w:r>
      <w:r w:rsidR="00AE0E5F">
        <w:rPr>
          <w:sz w:val="24"/>
          <w:szCs w:val="24"/>
        </w:rPr>
        <w:t xml:space="preserve"> </w:t>
      </w:r>
      <w:r w:rsidRPr="00717391">
        <w:rPr>
          <w:sz w:val="24"/>
          <w:szCs w:val="24"/>
        </w:rPr>
        <w:t>разработана в целях установления требований к составлению проекта бюджета поселения на очередной финансовый год и на плановый период</w:t>
      </w:r>
    </w:p>
    <w:p w:rsidR="00AC4192" w:rsidRPr="00717391" w:rsidRDefault="00AC4192" w:rsidP="00AC4192">
      <w:pPr>
        <w:pStyle w:val="2"/>
        <w:tabs>
          <w:tab w:val="num" w:pos="720"/>
        </w:tabs>
        <w:ind w:right="-6"/>
        <w:rPr>
          <w:sz w:val="24"/>
          <w:szCs w:val="24"/>
        </w:rPr>
      </w:pPr>
      <w:r w:rsidRPr="00717391">
        <w:rPr>
          <w:sz w:val="24"/>
          <w:szCs w:val="24"/>
          <w:lang w:eastAsia="en-US"/>
        </w:rPr>
        <w:t xml:space="preserve">2. </w:t>
      </w:r>
      <w:proofErr w:type="gramStart"/>
      <w:r w:rsidRPr="00717391">
        <w:rPr>
          <w:sz w:val="24"/>
          <w:szCs w:val="24"/>
          <w:lang w:eastAsia="en-US"/>
        </w:rPr>
        <w:t xml:space="preserve">Планирование бюджетных ассигнований бюджета </w:t>
      </w:r>
      <w:r w:rsidR="00717391" w:rsidRPr="00717391">
        <w:rPr>
          <w:sz w:val="24"/>
          <w:szCs w:val="24"/>
        </w:rPr>
        <w:t xml:space="preserve">Лесного сельского поселения </w:t>
      </w:r>
      <w:r w:rsidRPr="00717391">
        <w:rPr>
          <w:sz w:val="24"/>
          <w:szCs w:val="24"/>
          <w:lang w:eastAsia="en-US"/>
        </w:rPr>
        <w:t>(далее – бюджетные ассигнования) производится</w:t>
      </w:r>
      <w:r w:rsidRPr="00717391">
        <w:rPr>
          <w:sz w:val="24"/>
          <w:szCs w:val="24"/>
        </w:rPr>
        <w:t xml:space="preserve"> в соответствии с расходными обязательствами Лесного сельского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сельского поселения в разрезе муниципальных программ Лесного сельского поселения и </w:t>
      </w:r>
      <w:proofErr w:type="spellStart"/>
      <w:r w:rsidRPr="00717391">
        <w:rPr>
          <w:sz w:val="24"/>
          <w:szCs w:val="24"/>
        </w:rPr>
        <w:t>непрограммных</w:t>
      </w:r>
      <w:proofErr w:type="spellEnd"/>
      <w:r w:rsidRPr="00717391">
        <w:rPr>
          <w:sz w:val="24"/>
          <w:szCs w:val="24"/>
        </w:rPr>
        <w:t xml:space="preserve"> направлений деятельности Лесного сельского поселения. </w:t>
      </w:r>
      <w:proofErr w:type="gramEnd"/>
    </w:p>
    <w:p w:rsidR="00AC4192" w:rsidRPr="00717391" w:rsidRDefault="00AC4192" w:rsidP="00AC4192">
      <w:pPr>
        <w:autoSpaceDE w:val="0"/>
        <w:autoSpaceDN w:val="0"/>
        <w:adjustRightInd w:val="0"/>
        <w:ind w:firstLine="709"/>
        <w:jc w:val="both"/>
        <w:outlineLvl w:val="1"/>
        <w:rPr>
          <w:sz w:val="24"/>
          <w:szCs w:val="24"/>
        </w:rPr>
      </w:pPr>
      <w:proofErr w:type="gramStart"/>
      <w:r w:rsidRPr="00717391">
        <w:rPr>
          <w:sz w:val="24"/>
          <w:szCs w:val="24"/>
        </w:rPr>
        <w:t>В состав бюджетных ассигнований на исполнение действующих расходных обязательств Лесного сельского поселения включаются бюджетные ассигнования по перечню расходных обязательств Лесного сельского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плановом периоде.</w:t>
      </w:r>
      <w:proofErr w:type="gramEnd"/>
      <w:r w:rsidRPr="00717391">
        <w:rPr>
          <w:sz w:val="24"/>
          <w:szCs w:val="24"/>
        </w:rPr>
        <w:t xml:space="preserve"> При этом объем бюджетных ассигнований на исполнение действующих расходных обязательств Лесного сельского поселения может рассчитываться с учетом индексации, если это предусмотрено данными нормативными правовыми актами, договорами, соглашениями.</w:t>
      </w:r>
    </w:p>
    <w:p w:rsidR="00AC4192" w:rsidRPr="00717391" w:rsidRDefault="00AC4192" w:rsidP="00AC4192">
      <w:pPr>
        <w:autoSpaceDE w:val="0"/>
        <w:autoSpaceDN w:val="0"/>
        <w:adjustRightInd w:val="0"/>
        <w:ind w:firstLine="720"/>
        <w:jc w:val="both"/>
        <w:outlineLvl w:val="1"/>
        <w:rPr>
          <w:sz w:val="24"/>
          <w:szCs w:val="24"/>
        </w:rPr>
      </w:pPr>
      <w:proofErr w:type="gramStart"/>
      <w:r w:rsidRPr="00717391">
        <w:rPr>
          <w:sz w:val="24"/>
          <w:szCs w:val="24"/>
        </w:rPr>
        <w:t>В состав бюджетных ассигнований на исполнение принимаемых расходных обязательств сельского поселения  включаются ассигнования, состав и (или) объем которых обусловлен нормативными правовыми актами Лесного сельского поселения Исилькульского муниципального района Омской области,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изменению с увеличением объема бюджетных ассигнований, предусмотренного</w:t>
      </w:r>
      <w:proofErr w:type="gramEnd"/>
      <w:r w:rsidRPr="00717391">
        <w:rPr>
          <w:sz w:val="24"/>
          <w:szCs w:val="24"/>
        </w:rPr>
        <w:t xml:space="preserve"> на исполнение соответствующих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сельского поселения.</w:t>
      </w:r>
    </w:p>
    <w:p w:rsidR="00AC4192" w:rsidRPr="00717391" w:rsidRDefault="00AC4192" w:rsidP="00AC4192">
      <w:pPr>
        <w:autoSpaceDE w:val="0"/>
        <w:autoSpaceDN w:val="0"/>
        <w:adjustRightInd w:val="0"/>
        <w:ind w:firstLine="709"/>
        <w:jc w:val="both"/>
        <w:rPr>
          <w:bCs/>
          <w:sz w:val="24"/>
          <w:szCs w:val="24"/>
        </w:rPr>
      </w:pPr>
      <w:r w:rsidRPr="00717391">
        <w:rPr>
          <w:bCs/>
          <w:sz w:val="24"/>
          <w:szCs w:val="24"/>
        </w:rPr>
        <w:t xml:space="preserve">3.За базу планирования бюджетных ассигнований на исполнение действующих расходных обязательств сельского поселения принимаются бюджетные ассигнования на реализацию муниципальных программ Лесного сельского поселения Исилькульского муниципального района Омской области, а также </w:t>
      </w:r>
      <w:proofErr w:type="spellStart"/>
      <w:r w:rsidRPr="00717391">
        <w:rPr>
          <w:bCs/>
          <w:sz w:val="24"/>
          <w:szCs w:val="24"/>
        </w:rPr>
        <w:t>непрограммных</w:t>
      </w:r>
      <w:proofErr w:type="spellEnd"/>
      <w:r w:rsidRPr="00717391">
        <w:rPr>
          <w:bCs/>
          <w:sz w:val="24"/>
          <w:szCs w:val="24"/>
        </w:rPr>
        <w:t xml:space="preserve"> направлений деятельности, у</w:t>
      </w:r>
      <w:r w:rsidRPr="00717391">
        <w:rPr>
          <w:sz w:val="24"/>
          <w:szCs w:val="24"/>
        </w:rPr>
        <w:t>твержденные в установленном порядке в сводной бюджетной росписи бюджета  поселения</w:t>
      </w:r>
      <w:r w:rsidR="00AE0E5F">
        <w:rPr>
          <w:sz w:val="24"/>
          <w:szCs w:val="24"/>
        </w:rPr>
        <w:t xml:space="preserve"> </w:t>
      </w:r>
      <w:r w:rsidRPr="00717391">
        <w:rPr>
          <w:sz w:val="24"/>
          <w:szCs w:val="24"/>
        </w:rPr>
        <w:t>(дале</w:t>
      </w:r>
      <w:proofErr w:type="gramStart"/>
      <w:r w:rsidRPr="00717391">
        <w:rPr>
          <w:sz w:val="24"/>
          <w:szCs w:val="24"/>
        </w:rPr>
        <w:t>е-</w:t>
      </w:r>
      <w:proofErr w:type="gramEnd"/>
      <w:r w:rsidRPr="00717391">
        <w:rPr>
          <w:sz w:val="24"/>
          <w:szCs w:val="24"/>
        </w:rPr>
        <w:t xml:space="preserve"> сводная бюджетная роспись) по состоянию на 1 июля текущего финансового года.</w:t>
      </w:r>
    </w:p>
    <w:p w:rsidR="00AC4192" w:rsidRPr="00717391" w:rsidRDefault="00AC4192" w:rsidP="00AC4192">
      <w:pPr>
        <w:tabs>
          <w:tab w:val="num" w:pos="720"/>
        </w:tabs>
        <w:autoSpaceDE w:val="0"/>
        <w:autoSpaceDN w:val="0"/>
        <w:adjustRightInd w:val="0"/>
        <w:ind w:firstLine="720"/>
        <w:jc w:val="both"/>
        <w:rPr>
          <w:sz w:val="24"/>
          <w:szCs w:val="24"/>
        </w:rPr>
      </w:pPr>
      <w:r w:rsidRPr="00717391">
        <w:rPr>
          <w:sz w:val="24"/>
          <w:szCs w:val="24"/>
        </w:rPr>
        <w:t xml:space="preserve">4. Субъектами бюджетного планирования формируются предложения по определению объемов бюджетных </w:t>
      </w:r>
      <w:proofErr w:type="gramStart"/>
      <w:r w:rsidRPr="00717391">
        <w:rPr>
          <w:sz w:val="24"/>
          <w:szCs w:val="24"/>
        </w:rPr>
        <w:t>ассигнований</w:t>
      </w:r>
      <w:proofErr w:type="gramEnd"/>
      <w:r w:rsidRPr="00717391">
        <w:rPr>
          <w:sz w:val="24"/>
          <w:szCs w:val="24"/>
        </w:rPr>
        <w:t xml:space="preserve"> на исполнение действующих и </w:t>
      </w:r>
      <w:r w:rsidRPr="00717391">
        <w:rPr>
          <w:sz w:val="24"/>
          <w:szCs w:val="24"/>
        </w:rPr>
        <w:lastRenderedPageBreak/>
        <w:t xml:space="preserve">принимаемых  расходных обязательства Лесного сельского поселения на очередной финансовый год и на плановый период на реализацию муниципальных программ Лесного сельского поселения и </w:t>
      </w:r>
      <w:proofErr w:type="spellStart"/>
      <w:r w:rsidRPr="00717391">
        <w:rPr>
          <w:sz w:val="24"/>
          <w:szCs w:val="24"/>
        </w:rPr>
        <w:t>непрограммных</w:t>
      </w:r>
      <w:proofErr w:type="spellEnd"/>
      <w:r w:rsidRPr="00717391">
        <w:rPr>
          <w:sz w:val="24"/>
          <w:szCs w:val="24"/>
        </w:rPr>
        <w:t xml:space="preserve"> направлений деятельности  с учетом отраслевых особенностей (далее -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бюджета поселения. </w:t>
      </w:r>
    </w:p>
    <w:p w:rsidR="00AC4192" w:rsidRPr="00717391" w:rsidRDefault="00AC4192" w:rsidP="00AC4192">
      <w:pPr>
        <w:spacing w:line="276" w:lineRule="auto"/>
        <w:ind w:firstLine="700"/>
        <w:rPr>
          <w:sz w:val="24"/>
          <w:szCs w:val="24"/>
        </w:rPr>
      </w:pPr>
      <w:r w:rsidRPr="00717391">
        <w:rPr>
          <w:sz w:val="24"/>
          <w:szCs w:val="24"/>
        </w:rPr>
        <w:t>При формировании предложений (расчетов) используются следующие методы:</w:t>
      </w:r>
    </w:p>
    <w:p w:rsidR="00AC4192" w:rsidRPr="00717391" w:rsidRDefault="00AC4192" w:rsidP="00AC4192">
      <w:pPr>
        <w:pStyle w:val="a4"/>
        <w:tabs>
          <w:tab w:val="num" w:pos="720"/>
        </w:tabs>
        <w:spacing w:after="0"/>
        <w:rPr>
          <w:sz w:val="24"/>
          <w:szCs w:val="24"/>
        </w:rPr>
      </w:pPr>
      <w:r w:rsidRPr="00717391">
        <w:rPr>
          <w:sz w:val="24"/>
          <w:szCs w:val="24"/>
        </w:rPr>
        <w:t xml:space="preserve">- нормативный метод - расчет объемов бюджетных ассигнований на основе нормативов, утвержденных законодательством; </w:t>
      </w:r>
    </w:p>
    <w:p w:rsidR="00AC4192" w:rsidRPr="00717391" w:rsidRDefault="00AC4192" w:rsidP="00AC4192">
      <w:pPr>
        <w:pStyle w:val="a4"/>
        <w:tabs>
          <w:tab w:val="num" w:pos="720"/>
        </w:tabs>
        <w:spacing w:after="0"/>
        <w:rPr>
          <w:sz w:val="24"/>
          <w:szCs w:val="24"/>
        </w:rPr>
      </w:pPr>
      <w:r w:rsidRPr="00717391">
        <w:rPr>
          <w:sz w:val="24"/>
          <w:szCs w:val="24"/>
        </w:rPr>
        <w:t xml:space="preserve">-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сельского поселения); </w:t>
      </w:r>
    </w:p>
    <w:p w:rsidR="00AC4192" w:rsidRPr="00717391" w:rsidRDefault="00AC4192" w:rsidP="00AC4192">
      <w:pPr>
        <w:pStyle w:val="a4"/>
        <w:tabs>
          <w:tab w:val="num" w:pos="720"/>
        </w:tabs>
        <w:spacing w:after="0"/>
        <w:rPr>
          <w:sz w:val="24"/>
          <w:szCs w:val="24"/>
        </w:rPr>
      </w:pPr>
      <w:r w:rsidRPr="00717391">
        <w:rPr>
          <w:sz w:val="24"/>
          <w:szCs w:val="24"/>
        </w:rPr>
        <w:t xml:space="preserve">- плановый метод - установление объемов бюджетных ассигнований в соответствии с показателями, установленными законодательством; </w:t>
      </w:r>
    </w:p>
    <w:p w:rsidR="00AC4192" w:rsidRPr="00717391" w:rsidRDefault="00AC4192" w:rsidP="00AC4192">
      <w:pPr>
        <w:pStyle w:val="a4"/>
        <w:tabs>
          <w:tab w:val="num" w:pos="720"/>
        </w:tabs>
        <w:spacing w:after="0"/>
        <w:rPr>
          <w:sz w:val="24"/>
          <w:szCs w:val="24"/>
        </w:rPr>
      </w:pPr>
      <w:r w:rsidRPr="00717391">
        <w:rPr>
          <w:sz w:val="24"/>
          <w:szCs w:val="24"/>
        </w:rPr>
        <w:t>- иной метод - расчет объемов бюджетных ассигнований методом, отличным от нормативного метода, метода индексации и планового метода.</w:t>
      </w:r>
    </w:p>
    <w:p w:rsidR="00AC4192" w:rsidRPr="00717391" w:rsidRDefault="00AC4192" w:rsidP="00AC4192">
      <w:pPr>
        <w:pStyle w:val="ConsPlusNormal"/>
        <w:widowControl/>
        <w:tabs>
          <w:tab w:val="num" w:pos="720"/>
        </w:tabs>
        <w:jc w:val="both"/>
        <w:rPr>
          <w:rFonts w:ascii="Times New Roman" w:hAnsi="Times New Roman" w:cs="Times New Roman"/>
          <w:sz w:val="24"/>
          <w:szCs w:val="24"/>
        </w:rPr>
      </w:pPr>
      <w:r w:rsidRPr="00717391">
        <w:rPr>
          <w:rFonts w:ascii="Times New Roman" w:hAnsi="Times New Roman" w:cs="Times New Roman"/>
          <w:sz w:val="24"/>
          <w:szCs w:val="24"/>
        </w:rPr>
        <w:t xml:space="preserve">5. Предложения по определению объемов бюджетных ассигнований определяются исходя их единых для всех субъектов бюджетного планирования подходов к формированию отдельных направлений расходов бюджета поселения: </w:t>
      </w:r>
    </w:p>
    <w:p w:rsidR="00AC4192" w:rsidRPr="00717391" w:rsidRDefault="00AC4192" w:rsidP="00AC4192">
      <w:pPr>
        <w:pStyle w:val="ConsPlusNormal"/>
        <w:widowControl/>
        <w:tabs>
          <w:tab w:val="num" w:pos="720"/>
        </w:tabs>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43"/>
      </w:tblGrid>
      <w:tr w:rsidR="00AC4192" w:rsidRPr="00717391" w:rsidTr="00717391">
        <w:trPr>
          <w:trHeight w:val="485"/>
          <w:tblHeader/>
        </w:trPr>
        <w:tc>
          <w:tcPr>
            <w:tcW w:w="2880" w:type="dxa"/>
            <w:vMerge w:val="restart"/>
          </w:tcPr>
          <w:p w:rsidR="00AC4192" w:rsidRPr="00717391" w:rsidRDefault="00AC4192" w:rsidP="00412CCA">
            <w:pPr>
              <w:jc w:val="center"/>
              <w:rPr>
                <w:sz w:val="24"/>
                <w:szCs w:val="24"/>
              </w:rPr>
            </w:pPr>
            <w:r w:rsidRPr="00717391">
              <w:rPr>
                <w:sz w:val="24"/>
                <w:szCs w:val="24"/>
              </w:rPr>
              <w:t>Наименование расходов бюджета поселения</w:t>
            </w:r>
          </w:p>
        </w:tc>
        <w:tc>
          <w:tcPr>
            <w:tcW w:w="7043" w:type="dxa"/>
            <w:vMerge w:val="restart"/>
          </w:tcPr>
          <w:p w:rsidR="00AC4192" w:rsidRPr="00717391" w:rsidRDefault="00AC4192" w:rsidP="00412CCA">
            <w:pPr>
              <w:jc w:val="center"/>
              <w:rPr>
                <w:sz w:val="24"/>
                <w:szCs w:val="24"/>
              </w:rPr>
            </w:pPr>
            <w:r w:rsidRPr="00717391">
              <w:rPr>
                <w:sz w:val="24"/>
                <w:szCs w:val="24"/>
              </w:rPr>
              <w:t>Методика формирования</w:t>
            </w:r>
          </w:p>
        </w:tc>
      </w:tr>
      <w:tr w:rsidR="00AC4192" w:rsidRPr="00717391" w:rsidTr="00717391">
        <w:trPr>
          <w:trHeight w:val="322"/>
          <w:tblHeader/>
        </w:trPr>
        <w:tc>
          <w:tcPr>
            <w:tcW w:w="2880" w:type="dxa"/>
            <w:vMerge/>
          </w:tcPr>
          <w:p w:rsidR="00AC4192" w:rsidRPr="00717391" w:rsidRDefault="00AC4192" w:rsidP="00412CCA">
            <w:pPr>
              <w:jc w:val="center"/>
              <w:rPr>
                <w:sz w:val="24"/>
                <w:szCs w:val="24"/>
              </w:rPr>
            </w:pPr>
          </w:p>
        </w:tc>
        <w:tc>
          <w:tcPr>
            <w:tcW w:w="7043" w:type="dxa"/>
            <w:vMerge/>
          </w:tcPr>
          <w:p w:rsidR="00AC4192" w:rsidRPr="00717391" w:rsidRDefault="00AC4192" w:rsidP="00412CCA">
            <w:pPr>
              <w:jc w:val="center"/>
              <w:rPr>
                <w:sz w:val="24"/>
                <w:szCs w:val="24"/>
              </w:rPr>
            </w:pPr>
          </w:p>
        </w:tc>
      </w:tr>
      <w:tr w:rsidR="00AC4192" w:rsidRPr="00717391" w:rsidTr="00717391">
        <w:tc>
          <w:tcPr>
            <w:tcW w:w="2880" w:type="dxa"/>
          </w:tcPr>
          <w:p w:rsidR="00AC4192" w:rsidRPr="00717391" w:rsidRDefault="00AC4192" w:rsidP="00412CCA">
            <w:pPr>
              <w:rPr>
                <w:sz w:val="24"/>
                <w:szCs w:val="24"/>
              </w:rPr>
            </w:pPr>
            <w:r w:rsidRPr="00717391">
              <w:rPr>
                <w:sz w:val="24"/>
                <w:szCs w:val="24"/>
              </w:rPr>
              <w:t xml:space="preserve">Содержание </w:t>
            </w:r>
            <w:r w:rsidRPr="00717391">
              <w:rPr>
                <w:color w:val="000000"/>
                <w:sz w:val="24"/>
                <w:szCs w:val="24"/>
              </w:rPr>
              <w:t>работников органов местного самоуправления</w:t>
            </w:r>
          </w:p>
        </w:tc>
        <w:tc>
          <w:tcPr>
            <w:tcW w:w="7043" w:type="dxa"/>
          </w:tcPr>
          <w:p w:rsidR="00AC4192" w:rsidRPr="00717391" w:rsidRDefault="00AC4192" w:rsidP="00412CCA">
            <w:pPr>
              <w:jc w:val="both"/>
              <w:rPr>
                <w:color w:val="000000"/>
                <w:sz w:val="24"/>
                <w:szCs w:val="24"/>
              </w:rPr>
            </w:pPr>
            <w:r w:rsidRPr="00717391">
              <w:rPr>
                <w:color w:val="000000"/>
                <w:sz w:val="24"/>
                <w:szCs w:val="24"/>
              </w:rPr>
              <w:t>Планируется в соответствии с Решением Совета Лесного сельского поселения Исилькульского муниципального района Омской области от 30.12.2019 года № 97 "</w:t>
            </w:r>
            <w:r w:rsidRPr="00717391">
              <w:rPr>
                <w:sz w:val="24"/>
                <w:szCs w:val="24"/>
              </w:rPr>
              <w:t xml:space="preserve"> Об утверждении Положения о денежном содержании муниципальных служащих Лесного сельского поселения Исилькульского муниципального района Омской области</w:t>
            </w:r>
            <w:r w:rsidRPr="00717391">
              <w:rPr>
                <w:color w:val="000000"/>
                <w:sz w:val="24"/>
                <w:szCs w:val="24"/>
              </w:rPr>
              <w:t>". Постановлением Администрации Лесного сельского поселения Исилькульского муниципального района Омской области от 30.12.2019 года № 106 "Об упорядочении  оплаты труда работников занимающих должности, не относящиеся к должностям муниципальной службы Лесного сельского поселения"</w:t>
            </w:r>
          </w:p>
          <w:p w:rsidR="00AC4192" w:rsidRPr="00717391" w:rsidRDefault="00AC4192" w:rsidP="00412CCA">
            <w:pPr>
              <w:jc w:val="both"/>
              <w:rPr>
                <w:sz w:val="24"/>
                <w:szCs w:val="24"/>
              </w:rPr>
            </w:pPr>
            <w:r w:rsidRPr="00717391">
              <w:rPr>
                <w:sz w:val="24"/>
                <w:szCs w:val="24"/>
              </w:rPr>
              <w:t xml:space="preserve">В расчетах фонда оплаты труда работников муниципальных органов используются штатные расписания муниципальных органов </w:t>
            </w:r>
            <w:proofErr w:type="gramStart"/>
            <w:r w:rsidRPr="00717391">
              <w:rPr>
                <w:sz w:val="24"/>
                <w:szCs w:val="24"/>
              </w:rPr>
              <w:t>поселения</w:t>
            </w:r>
            <w:proofErr w:type="gramEnd"/>
            <w:r w:rsidRPr="00717391">
              <w:rPr>
                <w:sz w:val="24"/>
                <w:szCs w:val="24"/>
              </w:rPr>
              <w:t xml:space="preserve"> утвержденные по состоянию на 1 и</w:t>
            </w:r>
            <w:r w:rsidR="00EC2100">
              <w:rPr>
                <w:sz w:val="24"/>
                <w:szCs w:val="24"/>
              </w:rPr>
              <w:t>юля текущего финансового года.</w:t>
            </w:r>
          </w:p>
          <w:p w:rsidR="00AC4192" w:rsidRPr="00717391" w:rsidRDefault="00AC4192" w:rsidP="00412CCA">
            <w:pPr>
              <w:jc w:val="both"/>
              <w:rPr>
                <w:sz w:val="24"/>
                <w:szCs w:val="24"/>
              </w:rPr>
            </w:pPr>
            <w:r w:rsidRPr="00717391">
              <w:rPr>
                <w:sz w:val="24"/>
                <w:szCs w:val="24"/>
              </w:rPr>
              <w:t xml:space="preserve">Взносы по обязательному социальному страхованию на выплаты денежного содержания работникам муниципальным органов рассчитываются в соответствии с главой 34 части 2 Налогового кодекса Российской Федерации, Федеральным законом </w:t>
            </w:r>
            <w:r w:rsidRPr="00717391">
              <w:rPr>
                <w:color w:val="000000"/>
                <w:sz w:val="24"/>
                <w:szCs w:val="24"/>
              </w:rPr>
              <w:t>"</w:t>
            </w:r>
            <w:r w:rsidRPr="00717391">
              <w:rPr>
                <w:sz w:val="24"/>
                <w:szCs w:val="24"/>
              </w:rPr>
              <w:t>Об обязательном социальном страховании от несчастных случаев на производстве и профессиональных заболеваний</w:t>
            </w:r>
            <w:r w:rsidRPr="00717391">
              <w:rPr>
                <w:color w:val="000000"/>
                <w:sz w:val="24"/>
                <w:szCs w:val="24"/>
              </w:rPr>
              <w:t>"</w:t>
            </w:r>
            <w:r w:rsidRPr="00717391">
              <w:rPr>
                <w:sz w:val="24"/>
                <w:szCs w:val="24"/>
              </w:rPr>
              <w:t>.</w:t>
            </w:r>
          </w:p>
          <w:p w:rsidR="00AC4192" w:rsidRPr="00717391" w:rsidRDefault="00AC4192" w:rsidP="00412CCA">
            <w:pPr>
              <w:jc w:val="both"/>
              <w:rPr>
                <w:sz w:val="24"/>
                <w:szCs w:val="24"/>
              </w:rPr>
            </w:pPr>
            <w:proofErr w:type="gramStart"/>
            <w:r w:rsidRPr="00717391">
              <w:rPr>
                <w:sz w:val="24"/>
                <w:szCs w:val="24"/>
              </w:rPr>
              <w:t xml:space="preserve">Размер расходов, связанных со служебными командировками работников, определяется исходя из штатной численности и в соответствии  с Правилами определения нормативных затрат на обеспечение функций органов местного самоуправления Лесного сельского поселения и подведомственных им казенных </w:t>
            </w:r>
            <w:r w:rsidRPr="00717391">
              <w:rPr>
                <w:sz w:val="24"/>
                <w:szCs w:val="24"/>
              </w:rPr>
              <w:lastRenderedPageBreak/>
              <w:t>учреждений, утвержденных постановлением Администрации Лесного сельского поселения Исилькульского муниципального района 29.01.2016 №</w:t>
            </w:r>
            <w:r w:rsidR="00DF6E7F">
              <w:rPr>
                <w:sz w:val="24"/>
                <w:szCs w:val="24"/>
              </w:rPr>
              <w:t xml:space="preserve"> </w:t>
            </w:r>
            <w:r w:rsidRPr="00717391">
              <w:rPr>
                <w:sz w:val="24"/>
                <w:szCs w:val="24"/>
              </w:rPr>
              <w:t>12 "О некоторых вопросах нормирования в сфере закупок товаров, работ, услуг для нужд Лесного сельского поселения</w:t>
            </w:r>
            <w:proofErr w:type="gramEnd"/>
            <w:r w:rsidRPr="00717391">
              <w:rPr>
                <w:sz w:val="24"/>
                <w:szCs w:val="24"/>
              </w:rPr>
              <w:t xml:space="preserve"> с учетом максимального сокращения командировок в другие субъекты Российской Федерации, не связанных с привлечением в сельское поселение дополнительных средств. </w:t>
            </w:r>
          </w:p>
          <w:p w:rsidR="00AC4192" w:rsidRPr="00717391" w:rsidRDefault="00AC4192" w:rsidP="00412CCA">
            <w:pPr>
              <w:jc w:val="both"/>
              <w:rPr>
                <w:sz w:val="24"/>
                <w:szCs w:val="24"/>
              </w:rPr>
            </w:pPr>
            <w:r w:rsidRPr="00717391">
              <w:rPr>
                <w:sz w:val="24"/>
                <w:szCs w:val="24"/>
              </w:rPr>
              <w:t>Расходы на переподготовку, повышение квалификации муниципальных служащих определяется исходя из численности работников, включенных в план переподготовки и повышения квалификации муниципальных служащих и стоимости переподготовки и повышения квалификации.</w:t>
            </w:r>
          </w:p>
        </w:tc>
      </w:tr>
      <w:tr w:rsidR="00AC4192" w:rsidRPr="00717391" w:rsidTr="00717391">
        <w:tc>
          <w:tcPr>
            <w:tcW w:w="2880" w:type="dxa"/>
          </w:tcPr>
          <w:p w:rsidR="00AC4192" w:rsidRPr="00717391" w:rsidRDefault="00AC4192" w:rsidP="00412CCA">
            <w:pPr>
              <w:rPr>
                <w:sz w:val="24"/>
                <w:szCs w:val="24"/>
              </w:rPr>
            </w:pPr>
            <w:r w:rsidRPr="00717391">
              <w:rPr>
                <w:sz w:val="24"/>
                <w:szCs w:val="24"/>
              </w:rPr>
              <w:lastRenderedPageBreak/>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tc>
        <w:tc>
          <w:tcPr>
            <w:tcW w:w="7043" w:type="dxa"/>
          </w:tcPr>
          <w:p w:rsidR="00AC4192" w:rsidRPr="00717391" w:rsidRDefault="00AC4192" w:rsidP="00412CCA">
            <w:pPr>
              <w:autoSpaceDE w:val="0"/>
              <w:autoSpaceDN w:val="0"/>
              <w:adjustRightInd w:val="0"/>
              <w:ind w:firstLine="257"/>
              <w:jc w:val="both"/>
              <w:rPr>
                <w:sz w:val="24"/>
                <w:szCs w:val="24"/>
              </w:rPr>
            </w:pPr>
            <w:r w:rsidRPr="00717391">
              <w:rPr>
                <w:rFonts w:eastAsia="Calibri"/>
                <w:sz w:val="24"/>
                <w:szCs w:val="24"/>
                <w:lang w:eastAsia="en-US"/>
              </w:rPr>
              <w:t xml:space="preserve">При расчете бюджетных ассигнований для </w:t>
            </w:r>
            <w:r w:rsidRPr="00717391">
              <w:rPr>
                <w:sz w:val="24"/>
                <w:szCs w:val="24"/>
              </w:rPr>
              <w:t xml:space="preserve">казенных учреждений, в отношении которых главными распорядителями средств бюджета поселения не принято решение о формировании муниципального задания на оказание </w:t>
            </w:r>
            <w:r w:rsidRPr="00717391">
              <w:rPr>
                <w:rFonts w:eastAsia="Calibri"/>
                <w:sz w:val="24"/>
                <w:szCs w:val="24"/>
                <w:lang w:eastAsia="en-US"/>
              </w:rPr>
              <w:t>муниципальных</w:t>
            </w:r>
            <w:r w:rsidRPr="00717391">
              <w:rPr>
                <w:sz w:val="24"/>
                <w:szCs w:val="24"/>
              </w:rPr>
              <w:t xml:space="preserve"> услуг (выполнение работ), учитываются показатели оказания </w:t>
            </w:r>
            <w:r w:rsidRPr="00717391">
              <w:rPr>
                <w:rFonts w:eastAsia="Calibri"/>
                <w:sz w:val="24"/>
                <w:szCs w:val="24"/>
                <w:lang w:eastAsia="en-US"/>
              </w:rPr>
              <w:t>муниципальных</w:t>
            </w:r>
            <w:r w:rsidRPr="00717391">
              <w:rPr>
                <w:sz w:val="24"/>
                <w:szCs w:val="24"/>
              </w:rPr>
              <w:t xml:space="preserve"> услуг, выполнения работ и (или) исполнения </w:t>
            </w:r>
            <w:r w:rsidRPr="00717391">
              <w:rPr>
                <w:rFonts w:eastAsia="Calibri"/>
                <w:sz w:val="24"/>
                <w:szCs w:val="24"/>
                <w:lang w:eastAsia="en-US"/>
              </w:rPr>
              <w:t>муниципальных</w:t>
            </w:r>
            <w:r w:rsidRPr="00717391">
              <w:rPr>
                <w:sz w:val="24"/>
                <w:szCs w:val="24"/>
              </w:rPr>
              <w:t xml:space="preserve"> функций отчетном финансовом году.</w:t>
            </w:r>
          </w:p>
          <w:p w:rsidR="00AC4192" w:rsidRPr="00717391" w:rsidRDefault="00AC4192" w:rsidP="00412CCA">
            <w:pPr>
              <w:autoSpaceDE w:val="0"/>
              <w:autoSpaceDN w:val="0"/>
              <w:adjustRightInd w:val="0"/>
              <w:jc w:val="both"/>
              <w:outlineLvl w:val="1"/>
              <w:rPr>
                <w:sz w:val="24"/>
                <w:szCs w:val="24"/>
              </w:rPr>
            </w:pPr>
            <w:r w:rsidRPr="00717391">
              <w:rPr>
                <w:sz w:val="24"/>
                <w:szCs w:val="24"/>
              </w:rPr>
              <w:t xml:space="preserve">Бюджетные ассигнования на содержание </w:t>
            </w:r>
            <w:r w:rsidRPr="00717391">
              <w:rPr>
                <w:rFonts w:eastAsia="Calibri"/>
                <w:sz w:val="24"/>
                <w:szCs w:val="24"/>
                <w:lang w:eastAsia="en-US"/>
              </w:rPr>
              <w:t>органов местного самоуправления</w:t>
            </w:r>
            <w:r w:rsidRPr="00717391">
              <w:rPr>
                <w:sz w:val="24"/>
                <w:szCs w:val="24"/>
              </w:rPr>
              <w:t xml:space="preserve"> поселения планируются с учетом действующих нормативных правовых актов.</w:t>
            </w:r>
          </w:p>
        </w:tc>
      </w:tr>
      <w:tr w:rsidR="00AC4192" w:rsidRPr="00717391" w:rsidTr="00717391">
        <w:tc>
          <w:tcPr>
            <w:tcW w:w="2880" w:type="dxa"/>
          </w:tcPr>
          <w:p w:rsidR="00AC4192" w:rsidRPr="00717391" w:rsidRDefault="00AC4192" w:rsidP="00412CCA">
            <w:pPr>
              <w:rPr>
                <w:sz w:val="24"/>
                <w:szCs w:val="24"/>
              </w:rPr>
            </w:pPr>
            <w:r w:rsidRPr="00717391">
              <w:rPr>
                <w:sz w:val="24"/>
                <w:szCs w:val="24"/>
              </w:rPr>
              <w:t xml:space="preserve">Оплата труда работников муниципальных учреждений </w:t>
            </w:r>
          </w:p>
        </w:tc>
        <w:tc>
          <w:tcPr>
            <w:tcW w:w="7043" w:type="dxa"/>
          </w:tcPr>
          <w:p w:rsidR="00AC4192" w:rsidRPr="00717391" w:rsidRDefault="00AC4192" w:rsidP="00412CCA">
            <w:pPr>
              <w:tabs>
                <w:tab w:val="left" w:pos="1134"/>
              </w:tabs>
              <w:autoSpaceDE w:val="0"/>
              <w:autoSpaceDN w:val="0"/>
              <w:adjustRightInd w:val="0"/>
              <w:jc w:val="both"/>
              <w:outlineLvl w:val="1"/>
              <w:rPr>
                <w:sz w:val="24"/>
                <w:szCs w:val="24"/>
              </w:rPr>
            </w:pPr>
            <w:r w:rsidRPr="00717391">
              <w:rPr>
                <w:sz w:val="24"/>
                <w:szCs w:val="24"/>
              </w:rPr>
              <w:t>Планируются согласно действующему законодательству, с учетом мероприятий по реорганизации, ликвидации, созданию новых муниципальных учреждений.</w:t>
            </w:r>
          </w:p>
          <w:p w:rsidR="00AC4192" w:rsidRPr="00717391" w:rsidRDefault="00AC4192" w:rsidP="00412CCA">
            <w:pPr>
              <w:tabs>
                <w:tab w:val="left" w:pos="1134"/>
              </w:tabs>
              <w:autoSpaceDE w:val="0"/>
              <w:autoSpaceDN w:val="0"/>
              <w:adjustRightInd w:val="0"/>
              <w:jc w:val="both"/>
              <w:outlineLvl w:val="1"/>
              <w:rPr>
                <w:sz w:val="24"/>
                <w:szCs w:val="24"/>
              </w:rPr>
            </w:pPr>
            <w:r w:rsidRPr="00717391">
              <w:rPr>
                <w:sz w:val="24"/>
                <w:szCs w:val="24"/>
              </w:rPr>
              <w:t>По прочим категориям работников фонд оплаты труда планируется на уровне текущего финансового года в соответствии с действующим законодательством.</w:t>
            </w:r>
          </w:p>
        </w:tc>
      </w:tr>
      <w:tr w:rsidR="00AC4192" w:rsidRPr="00717391" w:rsidTr="00717391">
        <w:tc>
          <w:tcPr>
            <w:tcW w:w="2880" w:type="dxa"/>
          </w:tcPr>
          <w:p w:rsidR="00AC4192" w:rsidRPr="00717391" w:rsidRDefault="00AC4192" w:rsidP="00412CCA">
            <w:pPr>
              <w:tabs>
                <w:tab w:val="num" w:pos="720"/>
              </w:tabs>
              <w:autoSpaceDE w:val="0"/>
              <w:autoSpaceDN w:val="0"/>
              <w:adjustRightInd w:val="0"/>
              <w:jc w:val="both"/>
              <w:rPr>
                <w:sz w:val="24"/>
                <w:szCs w:val="24"/>
              </w:rPr>
            </w:pPr>
            <w:r w:rsidRPr="00717391">
              <w:rPr>
                <w:sz w:val="24"/>
                <w:szCs w:val="24"/>
              </w:rPr>
              <w:t>Уплата налогов</w:t>
            </w:r>
          </w:p>
        </w:tc>
        <w:tc>
          <w:tcPr>
            <w:tcW w:w="7043" w:type="dxa"/>
          </w:tcPr>
          <w:p w:rsidR="00AC4192" w:rsidRPr="00717391" w:rsidRDefault="00AC4192" w:rsidP="00412CCA">
            <w:pPr>
              <w:tabs>
                <w:tab w:val="num" w:pos="720"/>
              </w:tabs>
              <w:autoSpaceDE w:val="0"/>
              <w:autoSpaceDN w:val="0"/>
              <w:adjustRightInd w:val="0"/>
              <w:jc w:val="both"/>
              <w:rPr>
                <w:sz w:val="24"/>
                <w:szCs w:val="24"/>
              </w:rPr>
            </w:pPr>
            <w:r w:rsidRPr="00717391">
              <w:rPr>
                <w:sz w:val="24"/>
                <w:szCs w:val="24"/>
              </w:rPr>
              <w:t>Планируется исходя из действующего налогового законодательства и планируемых к внесению в него изменений</w:t>
            </w:r>
          </w:p>
        </w:tc>
      </w:tr>
      <w:tr w:rsidR="00AC4192" w:rsidRPr="00717391" w:rsidTr="00717391">
        <w:tc>
          <w:tcPr>
            <w:tcW w:w="2880" w:type="dxa"/>
          </w:tcPr>
          <w:p w:rsidR="00AC4192" w:rsidRPr="00717391" w:rsidRDefault="00AC4192" w:rsidP="00412CCA">
            <w:pPr>
              <w:rPr>
                <w:sz w:val="24"/>
                <w:szCs w:val="24"/>
              </w:rPr>
            </w:pPr>
            <w:r w:rsidRPr="00717391">
              <w:rPr>
                <w:sz w:val="24"/>
                <w:szCs w:val="24"/>
              </w:rPr>
              <w:t>Оплата горюче-смазочных материалов</w:t>
            </w:r>
          </w:p>
        </w:tc>
        <w:tc>
          <w:tcPr>
            <w:tcW w:w="7043" w:type="dxa"/>
          </w:tcPr>
          <w:p w:rsidR="00AC4192" w:rsidRPr="00717391" w:rsidRDefault="00AC4192" w:rsidP="00412CCA">
            <w:pPr>
              <w:autoSpaceDE w:val="0"/>
              <w:autoSpaceDN w:val="0"/>
              <w:adjustRightInd w:val="0"/>
              <w:jc w:val="both"/>
              <w:outlineLvl w:val="1"/>
              <w:rPr>
                <w:sz w:val="24"/>
                <w:szCs w:val="24"/>
              </w:rPr>
            </w:pPr>
            <w:r w:rsidRPr="00717391">
              <w:rPr>
                <w:sz w:val="24"/>
                <w:szCs w:val="24"/>
              </w:rPr>
              <w:t xml:space="preserve">Планируется исходя из количества автотранспорта, утвержденных норм пробега и расхода горюче-смазочных материалов </w:t>
            </w:r>
          </w:p>
        </w:tc>
      </w:tr>
      <w:tr w:rsidR="00AC4192" w:rsidRPr="00717391" w:rsidTr="00717391">
        <w:tc>
          <w:tcPr>
            <w:tcW w:w="2880" w:type="dxa"/>
          </w:tcPr>
          <w:p w:rsidR="00AC4192" w:rsidRPr="00717391" w:rsidRDefault="00AC4192" w:rsidP="00412CCA">
            <w:pPr>
              <w:rPr>
                <w:sz w:val="24"/>
                <w:szCs w:val="24"/>
              </w:rPr>
            </w:pPr>
            <w:r w:rsidRPr="00717391">
              <w:rPr>
                <w:sz w:val="24"/>
                <w:szCs w:val="24"/>
              </w:rPr>
              <w:t>Оплата услуг связи</w:t>
            </w:r>
          </w:p>
        </w:tc>
        <w:tc>
          <w:tcPr>
            <w:tcW w:w="7043" w:type="dxa"/>
          </w:tcPr>
          <w:p w:rsidR="00AC4192" w:rsidRPr="00717391" w:rsidRDefault="00AC4192" w:rsidP="00412CCA">
            <w:pPr>
              <w:jc w:val="both"/>
              <w:rPr>
                <w:sz w:val="24"/>
                <w:szCs w:val="24"/>
              </w:rPr>
            </w:pPr>
            <w:r w:rsidRPr="00717391">
              <w:rPr>
                <w:sz w:val="24"/>
                <w:szCs w:val="24"/>
              </w:rPr>
              <w:t xml:space="preserve">Планируется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количества телефонных и радиоточек, среднегодового количества почтовых отправлений </w:t>
            </w:r>
          </w:p>
        </w:tc>
      </w:tr>
      <w:tr w:rsidR="00AC4192" w:rsidRPr="00717391" w:rsidTr="00717391">
        <w:tc>
          <w:tcPr>
            <w:tcW w:w="2880" w:type="dxa"/>
          </w:tcPr>
          <w:p w:rsidR="00AC4192" w:rsidRPr="00717391" w:rsidRDefault="00AC4192" w:rsidP="00412CCA">
            <w:pPr>
              <w:rPr>
                <w:sz w:val="24"/>
                <w:szCs w:val="24"/>
              </w:rPr>
            </w:pPr>
            <w:r w:rsidRPr="00717391">
              <w:rPr>
                <w:sz w:val="24"/>
                <w:szCs w:val="24"/>
              </w:rPr>
              <w:t>Оплата коммунальных услуг организациями бюджетной сферы</w:t>
            </w:r>
          </w:p>
        </w:tc>
        <w:tc>
          <w:tcPr>
            <w:tcW w:w="7043" w:type="dxa"/>
          </w:tcPr>
          <w:p w:rsidR="00AC4192" w:rsidRPr="00717391" w:rsidRDefault="00AC4192" w:rsidP="00412CCA">
            <w:pPr>
              <w:jc w:val="both"/>
              <w:rPr>
                <w:sz w:val="24"/>
                <w:szCs w:val="24"/>
              </w:rPr>
            </w:pPr>
            <w:r w:rsidRPr="00717391">
              <w:rPr>
                <w:sz w:val="24"/>
                <w:szCs w:val="24"/>
              </w:rPr>
              <w:t xml:space="preserve">Планируется исходя из сведений о потребности в топливно-энергетических ресурсах на очередной финансовый год и на плановый период в натуральном выражении, сведений о количестве приборов учета, прогнозных индексов цен (тарифов) на очередной финансовый год и на плановый период. </w:t>
            </w:r>
          </w:p>
          <w:p w:rsidR="00AC4192" w:rsidRPr="00717391" w:rsidRDefault="00AC4192" w:rsidP="00412CCA">
            <w:pPr>
              <w:jc w:val="both"/>
              <w:rPr>
                <w:sz w:val="24"/>
                <w:szCs w:val="24"/>
              </w:rPr>
            </w:pPr>
            <w:r w:rsidRPr="00717391">
              <w:rPr>
                <w:sz w:val="24"/>
                <w:szCs w:val="24"/>
              </w:rPr>
              <w:t xml:space="preserve">В случае заключения </w:t>
            </w:r>
            <w:proofErr w:type="spellStart"/>
            <w:r w:rsidRPr="00717391">
              <w:rPr>
                <w:sz w:val="24"/>
                <w:szCs w:val="24"/>
              </w:rPr>
              <w:t>энергосервисного</w:t>
            </w:r>
            <w:proofErr w:type="spellEnd"/>
            <w:r w:rsidRPr="00717391">
              <w:rPr>
                <w:sz w:val="24"/>
                <w:szCs w:val="24"/>
              </w:rPr>
              <w:t xml:space="preserve"> договора (контракта) дополнительно к расходам на коммунальные услуги определяются затраты на оплату исполнения </w:t>
            </w:r>
            <w:proofErr w:type="spellStart"/>
            <w:r w:rsidRPr="00717391">
              <w:rPr>
                <w:sz w:val="24"/>
                <w:szCs w:val="24"/>
              </w:rPr>
              <w:t>энергосервисного</w:t>
            </w:r>
            <w:proofErr w:type="spellEnd"/>
            <w:r w:rsidRPr="00717391">
              <w:rPr>
                <w:sz w:val="24"/>
                <w:szCs w:val="24"/>
              </w:rPr>
              <w:t xml:space="preserve"> договора (контракта), на величину которых снижаются расходы </w:t>
            </w:r>
            <w:r w:rsidRPr="00717391">
              <w:rPr>
                <w:sz w:val="24"/>
                <w:szCs w:val="24"/>
              </w:rPr>
              <w:lastRenderedPageBreak/>
              <w:t>на оплату коммунальных услуг по видам энергетических ресурсов.</w:t>
            </w:r>
          </w:p>
        </w:tc>
      </w:tr>
      <w:tr w:rsidR="00AC4192" w:rsidRPr="00717391" w:rsidTr="00717391">
        <w:tc>
          <w:tcPr>
            <w:tcW w:w="2880" w:type="dxa"/>
          </w:tcPr>
          <w:p w:rsidR="00AC4192" w:rsidRPr="00717391" w:rsidRDefault="00AC4192" w:rsidP="00412CCA">
            <w:pPr>
              <w:rPr>
                <w:sz w:val="24"/>
                <w:szCs w:val="24"/>
              </w:rPr>
            </w:pPr>
            <w:r w:rsidRPr="00717391">
              <w:rPr>
                <w:sz w:val="24"/>
                <w:szCs w:val="24"/>
              </w:rPr>
              <w:lastRenderedPageBreak/>
              <w:t>Капитальный ремонт</w:t>
            </w:r>
          </w:p>
        </w:tc>
        <w:tc>
          <w:tcPr>
            <w:tcW w:w="7043" w:type="dxa"/>
          </w:tcPr>
          <w:p w:rsidR="00AC4192" w:rsidRPr="00717391" w:rsidRDefault="00AC4192" w:rsidP="00412CCA">
            <w:pPr>
              <w:tabs>
                <w:tab w:val="num" w:pos="720"/>
              </w:tabs>
              <w:jc w:val="both"/>
              <w:rPr>
                <w:sz w:val="24"/>
                <w:szCs w:val="24"/>
              </w:rPr>
            </w:pPr>
            <w:proofErr w:type="gramStart"/>
            <w:r w:rsidRPr="00717391">
              <w:rPr>
                <w:sz w:val="24"/>
                <w:szCs w:val="24"/>
              </w:rPr>
              <w:t>Планируются исходя из необходимости обеспечения эффективного функционирования муниципальных учреждений Лесного сельского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w:t>
            </w:r>
            <w:proofErr w:type="gramEnd"/>
            <w:r w:rsidRPr="00717391">
              <w:rPr>
                <w:sz w:val="24"/>
                <w:szCs w:val="24"/>
              </w:rPr>
              <w:t xml:space="preserve"> и завершения ранее начатого капитального ремонта</w:t>
            </w:r>
          </w:p>
        </w:tc>
      </w:tr>
      <w:tr w:rsidR="00AC4192" w:rsidRPr="00717391" w:rsidTr="00717391">
        <w:tc>
          <w:tcPr>
            <w:tcW w:w="2880" w:type="dxa"/>
          </w:tcPr>
          <w:p w:rsidR="00AC4192" w:rsidRPr="00717391" w:rsidRDefault="00AC4192" w:rsidP="00412CCA">
            <w:pPr>
              <w:pStyle w:val="ConsPlusNormal"/>
              <w:widowControl/>
              <w:tabs>
                <w:tab w:val="num" w:pos="720"/>
              </w:tabs>
              <w:ind w:firstLine="0"/>
              <w:jc w:val="both"/>
              <w:rPr>
                <w:rFonts w:ascii="Times New Roman" w:hAnsi="Times New Roman" w:cs="Times New Roman"/>
                <w:sz w:val="24"/>
                <w:szCs w:val="24"/>
              </w:rPr>
            </w:pPr>
            <w:r w:rsidRPr="00717391">
              <w:rPr>
                <w:rFonts w:ascii="Times New Roman" w:hAnsi="Times New Roman" w:cs="Times New Roman"/>
                <w:sz w:val="24"/>
                <w:szCs w:val="24"/>
              </w:rPr>
              <w:t xml:space="preserve">Предоставление социальных выплат гражданам </w:t>
            </w:r>
          </w:p>
          <w:p w:rsidR="00AC4192" w:rsidRPr="00717391" w:rsidRDefault="00AC4192" w:rsidP="00412CCA">
            <w:pPr>
              <w:rPr>
                <w:sz w:val="24"/>
                <w:szCs w:val="24"/>
              </w:rPr>
            </w:pPr>
          </w:p>
        </w:tc>
        <w:tc>
          <w:tcPr>
            <w:tcW w:w="7043" w:type="dxa"/>
          </w:tcPr>
          <w:p w:rsidR="00AC4192" w:rsidRPr="00717391" w:rsidRDefault="00AC4192" w:rsidP="00412CCA">
            <w:pPr>
              <w:tabs>
                <w:tab w:val="left" w:pos="1134"/>
              </w:tabs>
              <w:autoSpaceDE w:val="0"/>
              <w:autoSpaceDN w:val="0"/>
              <w:adjustRightInd w:val="0"/>
              <w:jc w:val="both"/>
              <w:rPr>
                <w:sz w:val="24"/>
                <w:szCs w:val="24"/>
              </w:rPr>
            </w:pPr>
            <w:r w:rsidRPr="00717391">
              <w:rPr>
                <w:sz w:val="24"/>
                <w:szCs w:val="24"/>
              </w:rPr>
              <w:t>Планируется исходя из нормы социальной выплаты, прогнозируемой численности ее получателей, периодичности и расходов на доставку в размере не более 1,5 процента от расходов на социальную выплату с учетом требований, установленных законодательством.</w:t>
            </w:r>
          </w:p>
          <w:p w:rsidR="00AC4192" w:rsidRPr="00717391" w:rsidRDefault="00AC4192" w:rsidP="00412CCA">
            <w:pPr>
              <w:tabs>
                <w:tab w:val="left" w:pos="1134"/>
              </w:tabs>
              <w:autoSpaceDE w:val="0"/>
              <w:autoSpaceDN w:val="0"/>
              <w:adjustRightInd w:val="0"/>
              <w:jc w:val="both"/>
              <w:rPr>
                <w:sz w:val="24"/>
                <w:szCs w:val="24"/>
              </w:rPr>
            </w:pPr>
            <w:r w:rsidRPr="00717391">
              <w:rPr>
                <w:sz w:val="24"/>
                <w:szCs w:val="24"/>
              </w:rPr>
              <w:t xml:space="preserve">За основу </w:t>
            </w:r>
            <w:proofErr w:type="gramStart"/>
            <w:r w:rsidRPr="00717391">
              <w:rPr>
                <w:sz w:val="24"/>
                <w:szCs w:val="24"/>
              </w:rPr>
              <w:t>прогноза численности получателей мер социальной поддержки</w:t>
            </w:r>
            <w:proofErr w:type="gramEnd"/>
            <w:r w:rsidRPr="00717391">
              <w:rPr>
                <w:sz w:val="24"/>
                <w:szCs w:val="24"/>
              </w:rPr>
              <w:t xml:space="preserve"> принимается значение численности, не превышающее данный показатель по состоянию на 1 июля текущего финансового года.</w:t>
            </w:r>
          </w:p>
        </w:tc>
      </w:tr>
      <w:tr w:rsidR="00AC4192" w:rsidRPr="00717391" w:rsidTr="00717391">
        <w:tc>
          <w:tcPr>
            <w:tcW w:w="2880" w:type="dxa"/>
          </w:tcPr>
          <w:p w:rsidR="00AC4192" w:rsidRPr="00717391" w:rsidRDefault="00AC4192" w:rsidP="00412CCA">
            <w:pPr>
              <w:rPr>
                <w:sz w:val="24"/>
                <w:szCs w:val="24"/>
              </w:rPr>
            </w:pPr>
            <w:r w:rsidRPr="00717391">
              <w:rPr>
                <w:sz w:val="24"/>
                <w:szCs w:val="24"/>
              </w:rPr>
              <w:t xml:space="preserve">Осуществление бюджетных инвестиций в объекты капитального строительства собственности Лесного сельского поселения (приобретение объектов недвижимого имущества в собственность Лесного сельского поселения) и </w:t>
            </w:r>
            <w:proofErr w:type="spellStart"/>
            <w:r w:rsidRPr="00717391">
              <w:rPr>
                <w:sz w:val="24"/>
                <w:szCs w:val="24"/>
              </w:rPr>
              <w:t>софинансирование</w:t>
            </w:r>
            <w:proofErr w:type="spellEnd"/>
            <w:r w:rsidRPr="00717391">
              <w:rPr>
                <w:sz w:val="24"/>
                <w:szCs w:val="24"/>
              </w:rPr>
              <w:t xml:space="preserve"> объектов капитального строительства муниципальной собственности</w:t>
            </w:r>
          </w:p>
        </w:tc>
        <w:tc>
          <w:tcPr>
            <w:tcW w:w="7043" w:type="dxa"/>
          </w:tcPr>
          <w:p w:rsidR="00AC4192" w:rsidRPr="00717391" w:rsidRDefault="00AC4192" w:rsidP="00412CCA">
            <w:pPr>
              <w:autoSpaceDE w:val="0"/>
              <w:autoSpaceDN w:val="0"/>
              <w:adjustRightInd w:val="0"/>
              <w:jc w:val="both"/>
              <w:outlineLvl w:val="0"/>
              <w:rPr>
                <w:color w:val="000000"/>
                <w:sz w:val="24"/>
                <w:szCs w:val="24"/>
              </w:rPr>
            </w:pPr>
            <w:r w:rsidRPr="00717391">
              <w:rPr>
                <w:color w:val="000000"/>
                <w:sz w:val="24"/>
                <w:szCs w:val="24"/>
              </w:rPr>
              <w:t>Планируется в соответствии с муниципальными программами (проектами муниципальных программ) Лесного сельского поселения и нормативными правовыми актами (проектами нормативно правовых актов) Администрации Лесного сельского поселения, с учетом обеспечения ввода в эксплуатацию объектов капитального строительства собственности Лесного сельского поселения в пределах предельных нормативных сроков строительства.</w:t>
            </w:r>
          </w:p>
          <w:p w:rsidR="00AC4192" w:rsidRPr="00717391" w:rsidRDefault="00AC4192" w:rsidP="00412CCA">
            <w:pPr>
              <w:autoSpaceDE w:val="0"/>
              <w:autoSpaceDN w:val="0"/>
              <w:adjustRightInd w:val="0"/>
              <w:jc w:val="both"/>
              <w:outlineLvl w:val="0"/>
              <w:rPr>
                <w:color w:val="000000"/>
                <w:sz w:val="24"/>
                <w:szCs w:val="24"/>
              </w:rPr>
            </w:pPr>
            <w:r w:rsidRPr="00717391">
              <w:rPr>
                <w:color w:val="000000"/>
                <w:sz w:val="24"/>
                <w:szCs w:val="24"/>
              </w:rPr>
              <w:t xml:space="preserve">Планирование бюджетных ассигнований на </w:t>
            </w:r>
            <w:proofErr w:type="spellStart"/>
            <w:r w:rsidRPr="00717391">
              <w:rPr>
                <w:color w:val="000000"/>
                <w:sz w:val="24"/>
                <w:szCs w:val="24"/>
              </w:rPr>
              <w:t>софинансирование</w:t>
            </w:r>
            <w:proofErr w:type="spellEnd"/>
            <w:r w:rsidRPr="00717391">
              <w:rPr>
                <w:color w:val="000000"/>
                <w:sz w:val="24"/>
                <w:szCs w:val="24"/>
              </w:rPr>
              <w:t xml:space="preserve"> объектов капитального строительства муниципальной собственности осуществляется с учетом:</w:t>
            </w:r>
          </w:p>
          <w:p w:rsidR="00AC4192" w:rsidRPr="00717391" w:rsidRDefault="00AC4192" w:rsidP="00412CCA">
            <w:pPr>
              <w:autoSpaceDE w:val="0"/>
              <w:autoSpaceDN w:val="0"/>
              <w:adjustRightInd w:val="0"/>
              <w:jc w:val="both"/>
              <w:outlineLvl w:val="1"/>
              <w:rPr>
                <w:color w:val="000000"/>
                <w:sz w:val="24"/>
                <w:szCs w:val="24"/>
              </w:rPr>
            </w:pPr>
            <w:r w:rsidRPr="00717391">
              <w:rPr>
                <w:color w:val="000000"/>
                <w:sz w:val="24"/>
                <w:szCs w:val="24"/>
              </w:rPr>
              <w:t>-социальной и бюджетной эффективности инвестиционных проектов;</w:t>
            </w:r>
          </w:p>
          <w:p w:rsidR="00AC4192" w:rsidRPr="00717391" w:rsidRDefault="00AC4192" w:rsidP="00412CCA">
            <w:pPr>
              <w:autoSpaceDE w:val="0"/>
              <w:autoSpaceDN w:val="0"/>
              <w:adjustRightInd w:val="0"/>
              <w:jc w:val="both"/>
              <w:outlineLvl w:val="1"/>
              <w:rPr>
                <w:color w:val="000000"/>
                <w:sz w:val="24"/>
                <w:szCs w:val="24"/>
              </w:rPr>
            </w:pPr>
            <w:r w:rsidRPr="00717391">
              <w:rPr>
                <w:color w:val="000000"/>
                <w:sz w:val="24"/>
                <w:szCs w:val="24"/>
              </w:rPr>
              <w:t>- сроков реализации инвестиционных проектов с учетом обеспечения ввода в эксплуатацию объектов капитального строительства Лесного сельского поселения в пределах предельных нормативных сроков строительства;</w:t>
            </w:r>
          </w:p>
          <w:p w:rsidR="00AC4192" w:rsidRPr="00717391" w:rsidRDefault="00AC4192" w:rsidP="00412CCA">
            <w:pPr>
              <w:autoSpaceDE w:val="0"/>
              <w:autoSpaceDN w:val="0"/>
              <w:adjustRightInd w:val="0"/>
              <w:jc w:val="both"/>
              <w:outlineLvl w:val="1"/>
              <w:rPr>
                <w:color w:val="000000"/>
                <w:sz w:val="24"/>
                <w:szCs w:val="24"/>
              </w:rPr>
            </w:pPr>
            <w:r w:rsidRPr="00717391">
              <w:rPr>
                <w:color w:val="000000"/>
                <w:sz w:val="24"/>
                <w:szCs w:val="24"/>
              </w:rPr>
              <w:t>- уровня обеспеченности муниципального образования объектами социальной и инженерной инфраструктуры;</w:t>
            </w:r>
          </w:p>
          <w:p w:rsidR="00AC4192" w:rsidRPr="00717391" w:rsidRDefault="00AC4192" w:rsidP="00412CCA">
            <w:pPr>
              <w:autoSpaceDE w:val="0"/>
              <w:autoSpaceDN w:val="0"/>
              <w:adjustRightInd w:val="0"/>
              <w:jc w:val="both"/>
              <w:outlineLvl w:val="1"/>
              <w:rPr>
                <w:color w:val="000000"/>
                <w:sz w:val="24"/>
                <w:szCs w:val="24"/>
              </w:rPr>
            </w:pPr>
            <w:r w:rsidRPr="00717391">
              <w:rPr>
                <w:color w:val="000000"/>
                <w:sz w:val="24"/>
                <w:szCs w:val="24"/>
              </w:rPr>
              <w:t>- степени готовности муниципальных объектов;</w:t>
            </w:r>
          </w:p>
          <w:p w:rsidR="00AC4192" w:rsidRPr="00717391" w:rsidRDefault="00AC4192" w:rsidP="00412CCA">
            <w:pPr>
              <w:autoSpaceDE w:val="0"/>
              <w:autoSpaceDN w:val="0"/>
              <w:adjustRightInd w:val="0"/>
              <w:jc w:val="both"/>
              <w:outlineLvl w:val="1"/>
              <w:rPr>
                <w:sz w:val="24"/>
                <w:szCs w:val="24"/>
              </w:rPr>
            </w:pPr>
          </w:p>
        </w:tc>
      </w:tr>
      <w:tr w:rsidR="00AC4192" w:rsidRPr="00717391" w:rsidTr="00717391">
        <w:tc>
          <w:tcPr>
            <w:tcW w:w="2880" w:type="dxa"/>
          </w:tcPr>
          <w:p w:rsidR="00AC4192" w:rsidRPr="00717391" w:rsidRDefault="00AC4192" w:rsidP="00412CCA">
            <w:pPr>
              <w:rPr>
                <w:sz w:val="24"/>
                <w:szCs w:val="24"/>
              </w:rPr>
            </w:pPr>
            <w:r w:rsidRPr="00717391">
              <w:rPr>
                <w:sz w:val="24"/>
                <w:szCs w:val="24"/>
              </w:rPr>
              <w:t>Иные межбюджетные трансферты бюджету Исилькульского муниципального района</w:t>
            </w:r>
          </w:p>
        </w:tc>
        <w:tc>
          <w:tcPr>
            <w:tcW w:w="7043" w:type="dxa"/>
          </w:tcPr>
          <w:p w:rsidR="00AC4192" w:rsidRPr="00717391" w:rsidRDefault="00AC4192" w:rsidP="00412CCA">
            <w:pPr>
              <w:autoSpaceDE w:val="0"/>
              <w:autoSpaceDN w:val="0"/>
              <w:adjustRightInd w:val="0"/>
              <w:jc w:val="both"/>
              <w:outlineLvl w:val="1"/>
              <w:rPr>
                <w:sz w:val="24"/>
                <w:szCs w:val="24"/>
              </w:rPr>
            </w:pPr>
            <w:r w:rsidRPr="00717391">
              <w:rPr>
                <w:sz w:val="24"/>
                <w:szCs w:val="24"/>
              </w:rPr>
              <w:t>Планируются в соответствии с законодательством, на основании которого планируется предоставление указанных межбюджетных трансфертов, (в том числе заключение соглашений о передаче полномочий)</w:t>
            </w:r>
          </w:p>
        </w:tc>
      </w:tr>
      <w:tr w:rsidR="00AC4192" w:rsidRPr="00717391" w:rsidTr="00717391">
        <w:tc>
          <w:tcPr>
            <w:tcW w:w="2880" w:type="dxa"/>
          </w:tcPr>
          <w:p w:rsidR="00AC4192" w:rsidRPr="00717391" w:rsidRDefault="00AC4192" w:rsidP="00412CCA">
            <w:pPr>
              <w:rPr>
                <w:sz w:val="24"/>
                <w:szCs w:val="24"/>
              </w:rPr>
            </w:pPr>
            <w:proofErr w:type="gramStart"/>
            <w:r w:rsidRPr="00717391">
              <w:rPr>
                <w:sz w:val="24"/>
                <w:szCs w:val="24"/>
              </w:rPr>
              <w:t xml:space="preserve">Расходы на исполнение судебных актов по искам </w:t>
            </w:r>
            <w:r w:rsidRPr="00717391">
              <w:rPr>
                <w:sz w:val="24"/>
                <w:szCs w:val="24"/>
              </w:rPr>
              <w:lastRenderedPageBreak/>
              <w:t>к сельскому поселению о возмещении вреда, причиненного гражданину или юридическому лицу в результате незаконных действий (бездействия) органов исполнительной власти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а также по денежным обязательствам казенных</w:t>
            </w:r>
            <w:proofErr w:type="gramEnd"/>
            <w:r w:rsidRPr="00717391">
              <w:rPr>
                <w:sz w:val="24"/>
                <w:szCs w:val="24"/>
              </w:rPr>
              <w:t xml:space="preserve"> учреждений сельского поселения</w:t>
            </w:r>
          </w:p>
        </w:tc>
        <w:tc>
          <w:tcPr>
            <w:tcW w:w="7043" w:type="dxa"/>
          </w:tcPr>
          <w:p w:rsidR="00AC4192" w:rsidRPr="00717391" w:rsidRDefault="00AC4192" w:rsidP="00412CCA">
            <w:pPr>
              <w:jc w:val="both"/>
              <w:rPr>
                <w:sz w:val="24"/>
                <w:szCs w:val="24"/>
              </w:rPr>
            </w:pPr>
            <w:r w:rsidRPr="00717391">
              <w:rPr>
                <w:sz w:val="24"/>
                <w:szCs w:val="24"/>
              </w:rPr>
              <w:lastRenderedPageBreak/>
              <w:t>Планируется исходя из уровня текущего финансового года</w:t>
            </w:r>
          </w:p>
        </w:tc>
      </w:tr>
      <w:tr w:rsidR="00AC4192" w:rsidRPr="00717391" w:rsidTr="00717391">
        <w:tc>
          <w:tcPr>
            <w:tcW w:w="2880" w:type="dxa"/>
          </w:tcPr>
          <w:p w:rsidR="00AC4192" w:rsidRPr="00717391" w:rsidRDefault="00AC4192" w:rsidP="00412CCA">
            <w:pPr>
              <w:rPr>
                <w:sz w:val="24"/>
                <w:szCs w:val="24"/>
              </w:rPr>
            </w:pPr>
            <w:r w:rsidRPr="00717391">
              <w:rPr>
                <w:sz w:val="24"/>
                <w:szCs w:val="24"/>
              </w:rPr>
              <w:lastRenderedPageBreak/>
              <w:t>Формирование резервного фонда Администрации Лесного сельского поселения</w:t>
            </w:r>
          </w:p>
        </w:tc>
        <w:tc>
          <w:tcPr>
            <w:tcW w:w="7043" w:type="dxa"/>
          </w:tcPr>
          <w:p w:rsidR="00AC4192" w:rsidRPr="00717391" w:rsidRDefault="00AC4192" w:rsidP="00412CCA">
            <w:pPr>
              <w:jc w:val="both"/>
              <w:rPr>
                <w:sz w:val="24"/>
                <w:szCs w:val="24"/>
              </w:rPr>
            </w:pPr>
            <w:r w:rsidRPr="00717391">
              <w:rPr>
                <w:sz w:val="24"/>
                <w:szCs w:val="24"/>
              </w:rPr>
              <w:t>Размер резервного фонда Администрации Лесного сельского поселения формируется исходя их необходимой потребности в соответствии с ограничениями, установленными статьей 81 Бюджетного кодекса Российской Федерации</w:t>
            </w:r>
          </w:p>
        </w:tc>
      </w:tr>
      <w:tr w:rsidR="00AC4192" w:rsidRPr="00717391" w:rsidTr="00717391">
        <w:tc>
          <w:tcPr>
            <w:tcW w:w="2880" w:type="dxa"/>
          </w:tcPr>
          <w:p w:rsidR="00AC4192" w:rsidRPr="00717391" w:rsidRDefault="00AC4192" w:rsidP="00412CCA">
            <w:pPr>
              <w:rPr>
                <w:color w:val="000000"/>
                <w:sz w:val="24"/>
                <w:szCs w:val="24"/>
              </w:rPr>
            </w:pPr>
            <w:r w:rsidRPr="00717391">
              <w:rPr>
                <w:color w:val="000000"/>
                <w:sz w:val="24"/>
                <w:szCs w:val="24"/>
              </w:rPr>
              <w:t>Дорожный фонд Лесного сельского поселения Исилькульского муниципального района Омской области</w:t>
            </w:r>
          </w:p>
        </w:tc>
        <w:tc>
          <w:tcPr>
            <w:tcW w:w="7043" w:type="dxa"/>
          </w:tcPr>
          <w:p w:rsidR="00AC4192" w:rsidRPr="00717391" w:rsidRDefault="00AC4192" w:rsidP="00412CCA">
            <w:pPr>
              <w:autoSpaceDE w:val="0"/>
              <w:autoSpaceDN w:val="0"/>
              <w:adjustRightInd w:val="0"/>
              <w:jc w:val="both"/>
              <w:rPr>
                <w:color w:val="000000"/>
                <w:sz w:val="24"/>
                <w:szCs w:val="24"/>
              </w:rPr>
            </w:pPr>
            <w:r w:rsidRPr="00717391">
              <w:rPr>
                <w:color w:val="000000"/>
                <w:sz w:val="24"/>
                <w:szCs w:val="24"/>
              </w:rPr>
              <w:t>Планируется исходя из требований Бюджетного кодекса Российской Федерации и порядка формирования и использования бюджетных ассигнований дорожного фонда Лесного сельского поселения Исилькульского муниципального района Омской области</w:t>
            </w:r>
          </w:p>
        </w:tc>
      </w:tr>
      <w:tr w:rsidR="00AC4192" w:rsidRPr="00717391" w:rsidTr="00717391">
        <w:tc>
          <w:tcPr>
            <w:tcW w:w="2880" w:type="dxa"/>
          </w:tcPr>
          <w:p w:rsidR="00AC4192" w:rsidRPr="00717391" w:rsidRDefault="00AC4192" w:rsidP="00412CCA">
            <w:pPr>
              <w:rPr>
                <w:color w:val="000000"/>
                <w:sz w:val="24"/>
                <w:szCs w:val="24"/>
              </w:rPr>
            </w:pPr>
            <w:r w:rsidRPr="00717391">
              <w:rPr>
                <w:color w:val="000000"/>
                <w:sz w:val="24"/>
                <w:szCs w:val="24"/>
              </w:rPr>
              <w:t>Мероприятия муниципальных программ Лесного сельского поселения Исилькульского муниципального района Омской области  (за исключением предыдущих пунктов)</w:t>
            </w:r>
          </w:p>
        </w:tc>
        <w:tc>
          <w:tcPr>
            <w:tcW w:w="7043" w:type="dxa"/>
          </w:tcPr>
          <w:p w:rsidR="00AC4192" w:rsidRPr="00717391" w:rsidRDefault="00AC4192" w:rsidP="00412CCA">
            <w:pPr>
              <w:autoSpaceDE w:val="0"/>
              <w:autoSpaceDN w:val="0"/>
              <w:adjustRightInd w:val="0"/>
              <w:jc w:val="both"/>
              <w:rPr>
                <w:color w:val="000000"/>
                <w:sz w:val="24"/>
                <w:szCs w:val="24"/>
              </w:rPr>
            </w:pPr>
            <w:proofErr w:type="gramStart"/>
            <w:r w:rsidRPr="00717391">
              <w:rPr>
                <w:color w:val="000000"/>
                <w:sz w:val="24"/>
                <w:szCs w:val="24"/>
              </w:rPr>
              <w:t xml:space="preserve">Планируются на уровне текущего финансового года с учетом обеспечения в первоочередном порядке </w:t>
            </w:r>
            <w:proofErr w:type="spellStart"/>
            <w:r w:rsidRPr="00717391">
              <w:rPr>
                <w:color w:val="000000"/>
                <w:sz w:val="24"/>
                <w:szCs w:val="24"/>
              </w:rPr>
              <w:t>софинансируемых</w:t>
            </w:r>
            <w:proofErr w:type="spellEnd"/>
            <w:r w:rsidRPr="00717391">
              <w:rPr>
                <w:color w:val="000000"/>
                <w:sz w:val="24"/>
                <w:szCs w:val="24"/>
              </w:rPr>
              <w:t xml:space="preserve"> из федерального и областного и районного бюджетов мероприятий и </w:t>
            </w:r>
            <w:proofErr w:type="spellStart"/>
            <w:r w:rsidRPr="00717391">
              <w:rPr>
                <w:color w:val="000000"/>
                <w:sz w:val="24"/>
                <w:szCs w:val="24"/>
              </w:rPr>
              <w:t>непревышения</w:t>
            </w:r>
            <w:proofErr w:type="spellEnd"/>
            <w:r w:rsidRPr="00717391">
              <w:rPr>
                <w:color w:val="000000"/>
                <w:sz w:val="24"/>
                <w:szCs w:val="24"/>
              </w:rPr>
              <w:t xml:space="preserve"> общего объема бюджетных ассигнований, указанного в пункте 3 настоящей методики, в случаях включения в муниципальные программы Лесного сельского поселения Исилькульского муниципального района Омской области новых мероприятий</w:t>
            </w:r>
            <w:proofErr w:type="gramEnd"/>
          </w:p>
        </w:tc>
      </w:tr>
      <w:tr w:rsidR="00AC4192" w:rsidRPr="00717391" w:rsidTr="00717391">
        <w:tc>
          <w:tcPr>
            <w:tcW w:w="2880" w:type="dxa"/>
          </w:tcPr>
          <w:p w:rsidR="00AC4192" w:rsidRPr="00717391" w:rsidRDefault="00AC4192" w:rsidP="00412CCA">
            <w:pPr>
              <w:rPr>
                <w:color w:val="000000"/>
                <w:sz w:val="24"/>
                <w:szCs w:val="24"/>
              </w:rPr>
            </w:pPr>
            <w:r w:rsidRPr="00717391">
              <w:rPr>
                <w:color w:val="000000"/>
                <w:sz w:val="24"/>
                <w:szCs w:val="24"/>
              </w:rPr>
              <w:t>Расходы бюджета поселения, осуществляемые за счет безвозмездных поступлений целевого характера</w:t>
            </w:r>
          </w:p>
        </w:tc>
        <w:tc>
          <w:tcPr>
            <w:tcW w:w="7043" w:type="dxa"/>
          </w:tcPr>
          <w:p w:rsidR="00AC4192" w:rsidRPr="00717391" w:rsidRDefault="00AC4192" w:rsidP="00412CCA">
            <w:pPr>
              <w:autoSpaceDE w:val="0"/>
              <w:autoSpaceDN w:val="0"/>
              <w:adjustRightInd w:val="0"/>
              <w:jc w:val="both"/>
              <w:rPr>
                <w:color w:val="000000"/>
                <w:sz w:val="24"/>
                <w:szCs w:val="24"/>
              </w:rPr>
            </w:pPr>
            <w:r w:rsidRPr="00717391">
              <w:rPr>
                <w:color w:val="000000"/>
                <w:sz w:val="24"/>
                <w:szCs w:val="24"/>
              </w:rPr>
              <w:t>Определяются в соответствии с проектом Закона Омской области об областном бюджете на текущий финансовый год и плановый период и нормативными правовыми актами, принимаемыми в целях его реализации</w:t>
            </w:r>
          </w:p>
        </w:tc>
      </w:tr>
    </w:tbl>
    <w:p w:rsidR="00AC4192" w:rsidRPr="00717391" w:rsidRDefault="00AC4192" w:rsidP="00AC4192">
      <w:pPr>
        <w:pStyle w:val="ConsPlusNormal"/>
        <w:widowControl/>
        <w:tabs>
          <w:tab w:val="num" w:pos="720"/>
        </w:tabs>
        <w:jc w:val="both"/>
        <w:rPr>
          <w:rFonts w:ascii="Times New Roman" w:hAnsi="Times New Roman" w:cs="Times New Roman"/>
          <w:sz w:val="24"/>
          <w:szCs w:val="24"/>
        </w:rPr>
      </w:pPr>
    </w:p>
    <w:p w:rsidR="00AC4192" w:rsidRPr="00717391" w:rsidRDefault="00AC4192" w:rsidP="00AC4192">
      <w:pPr>
        <w:autoSpaceDE w:val="0"/>
        <w:autoSpaceDN w:val="0"/>
        <w:adjustRightInd w:val="0"/>
        <w:ind w:firstLine="567"/>
        <w:jc w:val="both"/>
        <w:outlineLvl w:val="0"/>
        <w:rPr>
          <w:sz w:val="24"/>
          <w:szCs w:val="24"/>
        </w:rPr>
      </w:pPr>
      <w:r w:rsidRPr="00717391">
        <w:rPr>
          <w:sz w:val="24"/>
          <w:szCs w:val="24"/>
        </w:rPr>
        <w:lastRenderedPageBreak/>
        <w:tab/>
        <w:t xml:space="preserve">6. </w:t>
      </w:r>
      <w:proofErr w:type="gramStart"/>
      <w:r w:rsidRPr="00717391">
        <w:rPr>
          <w:sz w:val="24"/>
          <w:szCs w:val="24"/>
        </w:rPr>
        <w:t xml:space="preserve">Общий размер предельных объемов бюджетных ассигнований на  </w:t>
      </w:r>
      <w:r w:rsidRPr="00717391">
        <w:rPr>
          <w:color w:val="000000"/>
          <w:sz w:val="24"/>
          <w:szCs w:val="24"/>
        </w:rPr>
        <w:t xml:space="preserve">текущий финансовый год и плановый период </w:t>
      </w:r>
      <w:r w:rsidRPr="00717391">
        <w:rPr>
          <w:sz w:val="24"/>
          <w:szCs w:val="24"/>
        </w:rPr>
        <w:t>(</w:t>
      </w:r>
      <w:proofErr w:type="spellStart"/>
      <w:r w:rsidRPr="00717391">
        <w:rPr>
          <w:sz w:val="24"/>
          <w:szCs w:val="24"/>
          <w:lang w:val="en-US"/>
        </w:rPr>
        <w:t>A</w:t>
      </w:r>
      <w:r w:rsidRPr="00717391">
        <w:rPr>
          <w:sz w:val="24"/>
          <w:szCs w:val="24"/>
          <w:vertAlign w:val="subscript"/>
          <w:lang w:val="en-US"/>
        </w:rPr>
        <w:t>k</w:t>
      </w:r>
      <w:proofErr w:type="spellEnd"/>
      <w:r w:rsidRPr="00717391">
        <w:rPr>
          <w:sz w:val="24"/>
          <w:szCs w:val="24"/>
        </w:rPr>
        <w:t xml:space="preserve">) определяется исходя из прогноза  налоговых и неналоговых доходов бюджета поселения, источников финансирования  дефицита бюджета поселения, объемов дотаций из других бюджетов бюджетной системы Российской Федерации и приоритетов социально-экономического развития Лесного сельского поселения </w:t>
      </w:r>
      <w:proofErr w:type="spellStart"/>
      <w:r w:rsidRPr="00717391">
        <w:rPr>
          <w:sz w:val="24"/>
          <w:szCs w:val="24"/>
        </w:rPr>
        <w:t>Исилькльского</w:t>
      </w:r>
      <w:proofErr w:type="spellEnd"/>
      <w:r w:rsidRPr="00717391">
        <w:rPr>
          <w:sz w:val="24"/>
          <w:szCs w:val="24"/>
        </w:rPr>
        <w:t xml:space="preserve"> муниципального района Омской области на </w:t>
      </w:r>
      <w:r w:rsidRPr="00717391">
        <w:rPr>
          <w:color w:val="000000"/>
          <w:sz w:val="24"/>
          <w:szCs w:val="24"/>
        </w:rPr>
        <w:t>текущий финансовый год и плановый период</w:t>
      </w:r>
      <w:r w:rsidRPr="00717391">
        <w:rPr>
          <w:sz w:val="24"/>
          <w:szCs w:val="24"/>
        </w:rPr>
        <w:t>.</w:t>
      </w:r>
      <w:proofErr w:type="gramEnd"/>
    </w:p>
    <w:p w:rsidR="00AC4192" w:rsidRPr="00717391" w:rsidRDefault="00AC4192" w:rsidP="00AC4192">
      <w:pPr>
        <w:autoSpaceDE w:val="0"/>
        <w:autoSpaceDN w:val="0"/>
        <w:adjustRightInd w:val="0"/>
        <w:jc w:val="both"/>
        <w:outlineLvl w:val="0"/>
        <w:rPr>
          <w:sz w:val="24"/>
          <w:szCs w:val="24"/>
        </w:rPr>
      </w:pPr>
      <w:r w:rsidRPr="00717391">
        <w:rPr>
          <w:sz w:val="24"/>
          <w:szCs w:val="24"/>
        </w:rPr>
        <w:tab/>
        <w:t>7. Распределение общего размера предельных объемов бюджетных ассигнований осуществляется Администрацией в следующем порядке.</w:t>
      </w:r>
    </w:p>
    <w:p w:rsidR="00AC4192" w:rsidRPr="00717391" w:rsidRDefault="00AC4192" w:rsidP="00AC4192">
      <w:pPr>
        <w:pStyle w:val="ConsPlusNormal"/>
        <w:ind w:firstLine="709"/>
        <w:contextualSpacing/>
        <w:jc w:val="both"/>
        <w:rPr>
          <w:rFonts w:ascii="Times New Roman" w:hAnsi="Times New Roman" w:cs="Times New Roman"/>
          <w:sz w:val="24"/>
          <w:szCs w:val="24"/>
        </w:rPr>
      </w:pPr>
      <w:bookmarkStart w:id="1" w:name="P344"/>
      <w:bookmarkEnd w:id="1"/>
      <w:r w:rsidRPr="00717391">
        <w:rPr>
          <w:rFonts w:ascii="Times New Roman" w:hAnsi="Times New Roman" w:cs="Times New Roman"/>
          <w:sz w:val="24"/>
          <w:szCs w:val="24"/>
        </w:rPr>
        <w:t>7.1. Для целей распределения общего размера предельных объемов бюджетных ассигнований между субъектами бюджетного планирования используется следующая группировка расходов бюджета поселения:</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1) первая группа – первоочередные расходы, к которым относятся:</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 расходы, осуществляемые в пределах фонда оплаты труда муниципальными органами Лесного сельского поселения,  казенными учреждениями поселения, уплата взносов по обязательному социальному страхованию на выплаты денежного содержания работникам органов местного самоуправления Лесного сельского поселения, выплаты по оплате труда работникам казенных учреждений  сельского поселения, в целях обеспечения выполнения функций;</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 формирование резервного фонда Лесного сельского поселения;</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 формирование дорожного фонда Лесного сельского поселения;</w:t>
      </w:r>
    </w:p>
    <w:p w:rsidR="00AC4192" w:rsidRPr="00717391" w:rsidRDefault="00AE0E5F" w:rsidP="00AC4192">
      <w:pPr>
        <w:autoSpaceDE w:val="0"/>
        <w:autoSpaceDN w:val="0"/>
        <w:adjustRightInd w:val="0"/>
        <w:ind w:firstLine="540"/>
        <w:jc w:val="both"/>
        <w:rPr>
          <w:sz w:val="24"/>
          <w:szCs w:val="24"/>
        </w:rPr>
      </w:pPr>
      <w:r>
        <w:rPr>
          <w:sz w:val="24"/>
          <w:szCs w:val="24"/>
        </w:rPr>
        <w:t xml:space="preserve">   </w:t>
      </w:r>
      <w:r w:rsidR="00AC4192" w:rsidRPr="00717391">
        <w:rPr>
          <w:sz w:val="24"/>
          <w:szCs w:val="24"/>
        </w:rPr>
        <w:t>- социальное обеспечение;</w:t>
      </w:r>
    </w:p>
    <w:p w:rsidR="00AC4192" w:rsidRPr="00717391" w:rsidRDefault="00AE0E5F" w:rsidP="00AC4192">
      <w:pPr>
        <w:autoSpaceDE w:val="0"/>
        <w:autoSpaceDN w:val="0"/>
        <w:adjustRightInd w:val="0"/>
        <w:ind w:firstLine="540"/>
        <w:jc w:val="both"/>
        <w:rPr>
          <w:sz w:val="24"/>
          <w:szCs w:val="24"/>
        </w:rPr>
      </w:pPr>
      <w:r>
        <w:rPr>
          <w:sz w:val="24"/>
          <w:szCs w:val="24"/>
        </w:rPr>
        <w:t xml:space="preserve">  </w:t>
      </w:r>
      <w:r w:rsidR="00AC4192" w:rsidRPr="00717391">
        <w:rPr>
          <w:sz w:val="24"/>
          <w:szCs w:val="24"/>
        </w:rPr>
        <w:t>- оплата потребления топливно-энергетических ресурсов (ББР);</w:t>
      </w:r>
    </w:p>
    <w:p w:rsidR="00AC4192" w:rsidRPr="00717391" w:rsidRDefault="00AE0E5F" w:rsidP="00AC4192">
      <w:pPr>
        <w:autoSpaceDE w:val="0"/>
        <w:autoSpaceDN w:val="0"/>
        <w:adjustRightInd w:val="0"/>
        <w:ind w:firstLine="540"/>
        <w:jc w:val="both"/>
        <w:rPr>
          <w:sz w:val="24"/>
          <w:szCs w:val="24"/>
        </w:rPr>
      </w:pPr>
      <w:r>
        <w:rPr>
          <w:sz w:val="24"/>
          <w:szCs w:val="24"/>
        </w:rPr>
        <w:t xml:space="preserve">  </w:t>
      </w:r>
      <w:r w:rsidR="00AC4192" w:rsidRPr="00717391">
        <w:rPr>
          <w:sz w:val="24"/>
          <w:szCs w:val="24"/>
        </w:rPr>
        <w:t>- иные расходы, осуществляемые за счет безвозмездных поступлений, имеющих целевое назначение.</w:t>
      </w:r>
    </w:p>
    <w:p w:rsidR="00AC4192" w:rsidRPr="00717391" w:rsidRDefault="00AC4192" w:rsidP="00AC4192">
      <w:pPr>
        <w:ind w:firstLine="709"/>
        <w:jc w:val="both"/>
        <w:rPr>
          <w:sz w:val="24"/>
          <w:szCs w:val="24"/>
        </w:rPr>
      </w:pPr>
      <w:r w:rsidRPr="00717391">
        <w:rPr>
          <w:sz w:val="24"/>
          <w:szCs w:val="24"/>
        </w:rPr>
        <w:t>- приобретение продуктов питания, горюче- смазочных материалов (ГСМ)  и медикаментов;</w:t>
      </w:r>
    </w:p>
    <w:p w:rsidR="00AC4192" w:rsidRPr="00717391" w:rsidRDefault="00AC4192" w:rsidP="00AC4192">
      <w:pPr>
        <w:ind w:firstLine="709"/>
        <w:jc w:val="both"/>
        <w:rPr>
          <w:sz w:val="24"/>
          <w:szCs w:val="24"/>
        </w:rPr>
      </w:pPr>
      <w:r w:rsidRPr="00717391">
        <w:rPr>
          <w:sz w:val="24"/>
          <w:szCs w:val="24"/>
        </w:rPr>
        <w:t>- уплата налогов, сборов и иных платежей;</w:t>
      </w:r>
    </w:p>
    <w:p w:rsidR="00AC4192" w:rsidRPr="00717391" w:rsidRDefault="00AC4192" w:rsidP="00AC4192">
      <w:pPr>
        <w:autoSpaceDE w:val="0"/>
        <w:autoSpaceDN w:val="0"/>
        <w:adjustRightInd w:val="0"/>
        <w:ind w:firstLine="709"/>
        <w:jc w:val="both"/>
        <w:rPr>
          <w:sz w:val="24"/>
          <w:szCs w:val="24"/>
        </w:rPr>
      </w:pPr>
      <w:r w:rsidRPr="00717391">
        <w:rPr>
          <w:sz w:val="24"/>
          <w:szCs w:val="24"/>
        </w:rPr>
        <w:t xml:space="preserve">- расходы бюджета, связанные </w:t>
      </w:r>
      <w:proofErr w:type="gramStart"/>
      <w:r w:rsidRPr="00717391">
        <w:rPr>
          <w:sz w:val="24"/>
          <w:szCs w:val="24"/>
        </w:rPr>
        <w:t>с</w:t>
      </w:r>
      <w:proofErr w:type="gramEnd"/>
      <w:r w:rsidRPr="00717391">
        <w:rPr>
          <w:sz w:val="24"/>
          <w:szCs w:val="24"/>
        </w:rPr>
        <w:t>:</w:t>
      </w:r>
    </w:p>
    <w:p w:rsidR="00AC4192" w:rsidRPr="00717391" w:rsidRDefault="00AC4192" w:rsidP="00AC4192">
      <w:pPr>
        <w:autoSpaceDE w:val="0"/>
        <w:autoSpaceDN w:val="0"/>
        <w:adjustRightInd w:val="0"/>
        <w:ind w:firstLine="709"/>
        <w:jc w:val="both"/>
        <w:rPr>
          <w:sz w:val="24"/>
          <w:szCs w:val="24"/>
        </w:rPr>
      </w:pPr>
      <w:r w:rsidRPr="00717391">
        <w:rPr>
          <w:sz w:val="24"/>
          <w:szCs w:val="24"/>
        </w:rPr>
        <w:t>обеспечением условий софинансирования по соглашениям о предоставлении из областного и районного бюджета межбюджетных трансфертов бюджету поселения, в том числе в целях реализации национальных проектов;</w:t>
      </w:r>
    </w:p>
    <w:p w:rsidR="00AC4192" w:rsidRPr="00717391" w:rsidRDefault="00AC4192" w:rsidP="00AC4192">
      <w:pPr>
        <w:pStyle w:val="ConsPlusNormal"/>
        <w:ind w:firstLine="709"/>
        <w:jc w:val="both"/>
        <w:outlineLvl w:val="1"/>
        <w:rPr>
          <w:rFonts w:ascii="Times New Roman" w:hAnsi="Times New Roman" w:cs="Times New Roman"/>
          <w:sz w:val="24"/>
          <w:szCs w:val="24"/>
        </w:rPr>
      </w:pPr>
      <w:r w:rsidRPr="00717391">
        <w:rPr>
          <w:rFonts w:ascii="Times New Roman" w:hAnsi="Times New Roman" w:cs="Times New Roman"/>
          <w:sz w:val="24"/>
          <w:szCs w:val="24"/>
        </w:rPr>
        <w:t>обязательствами по оплате заключенных долгосрочных контрактов;</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2)  вторая группа – расходы, к которым относятся все расходы бюджета поселения, не включенные в первую группу.</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Расходы второй группы делятся на следующие подгруппы:</w:t>
      </w:r>
    </w:p>
    <w:p w:rsidR="00AC4192" w:rsidRPr="00717391" w:rsidRDefault="00AC4192" w:rsidP="00AC4192">
      <w:pPr>
        <w:ind w:firstLine="709"/>
        <w:jc w:val="both"/>
        <w:rPr>
          <w:sz w:val="24"/>
          <w:szCs w:val="24"/>
        </w:rPr>
      </w:pPr>
      <w:r w:rsidRPr="00717391">
        <w:rPr>
          <w:sz w:val="24"/>
          <w:szCs w:val="24"/>
        </w:rPr>
        <w:t>- расходы, связанные с осуществлением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 в том числе в целях реализации национальных проектов, в части расходов, на достижение значений результатов в рамках заключенных и планируемых к заключению соглашений, включая:</w:t>
      </w:r>
    </w:p>
    <w:p w:rsidR="00AC4192" w:rsidRPr="00717391" w:rsidRDefault="00AC4192" w:rsidP="00AC4192">
      <w:pPr>
        <w:ind w:firstLine="709"/>
        <w:jc w:val="both"/>
        <w:rPr>
          <w:sz w:val="24"/>
          <w:szCs w:val="24"/>
        </w:rPr>
      </w:pPr>
      <w:r w:rsidRPr="00717391">
        <w:rPr>
          <w:sz w:val="24"/>
          <w:szCs w:val="24"/>
        </w:rPr>
        <w:t xml:space="preserve"> осуществление бюджетных инвестиций в форме капитальных вложений в объекты капитального строительства собственности Лесного сельского поселения или приобретение объектов недвижимого имущества в собственность Лесного сельского поселения;</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предоставление бюджетным учреждениям Лесного сельского поселения, субсидий на осуществление бюджетными учреждениями поселения, капитальных вложений в объекты капитального строительства собственности Лесного сельского поселения</w:t>
      </w:r>
      <w:r w:rsidRPr="00717391">
        <w:rPr>
          <w:sz w:val="24"/>
          <w:szCs w:val="24"/>
        </w:rPr>
        <w:t xml:space="preserve"> </w:t>
      </w:r>
      <w:r w:rsidRPr="00717391">
        <w:rPr>
          <w:rFonts w:ascii="Times New Roman" w:hAnsi="Times New Roman" w:cs="Times New Roman"/>
          <w:sz w:val="24"/>
          <w:szCs w:val="24"/>
        </w:rPr>
        <w:t xml:space="preserve">или приобретение объектов недвижимого имущества в собственность Лесного сельского поселения; </w:t>
      </w:r>
    </w:p>
    <w:p w:rsidR="00AC4192" w:rsidRPr="00717391" w:rsidRDefault="00AC4192" w:rsidP="00AC4192">
      <w:pPr>
        <w:pStyle w:val="ConsPlusNormal"/>
        <w:ind w:firstLine="709"/>
        <w:jc w:val="both"/>
        <w:rPr>
          <w:sz w:val="24"/>
          <w:szCs w:val="24"/>
        </w:rPr>
      </w:pPr>
      <w:proofErr w:type="spellStart"/>
      <w:r w:rsidRPr="00717391">
        <w:rPr>
          <w:rFonts w:ascii="Times New Roman" w:hAnsi="Times New Roman" w:cs="Times New Roman"/>
          <w:sz w:val="24"/>
          <w:szCs w:val="24"/>
        </w:rPr>
        <w:t>софинансирование</w:t>
      </w:r>
      <w:proofErr w:type="spellEnd"/>
      <w:r w:rsidRPr="00717391">
        <w:rPr>
          <w:rFonts w:ascii="Times New Roman" w:hAnsi="Times New Roman" w:cs="Times New Roman"/>
          <w:sz w:val="24"/>
          <w:szCs w:val="24"/>
        </w:rPr>
        <w:t xml:space="preserve"> капитальных вложений в объекты капитального строительства муниципальной собственности или приобретение объектов недвижимого имущества в </w:t>
      </w:r>
      <w:r w:rsidRPr="00717391">
        <w:rPr>
          <w:rFonts w:ascii="Times New Roman" w:hAnsi="Times New Roman" w:cs="Times New Roman"/>
          <w:sz w:val="24"/>
          <w:szCs w:val="24"/>
        </w:rPr>
        <w:lastRenderedPageBreak/>
        <w:t>муниципальную собственность;</w:t>
      </w:r>
    </w:p>
    <w:p w:rsidR="00AC4192" w:rsidRPr="00717391" w:rsidRDefault="00AC4192" w:rsidP="00AC4192">
      <w:pPr>
        <w:ind w:firstLine="709"/>
        <w:jc w:val="both"/>
        <w:rPr>
          <w:sz w:val="24"/>
          <w:szCs w:val="24"/>
        </w:rPr>
      </w:pPr>
      <w:r w:rsidRPr="00717391">
        <w:rPr>
          <w:sz w:val="24"/>
          <w:szCs w:val="24"/>
        </w:rPr>
        <w:t xml:space="preserve">- расходы на содержание органов местного самоуправления поселения за исключением расходов </w:t>
      </w:r>
      <w:proofErr w:type="gramStart"/>
      <w:r w:rsidRPr="00717391">
        <w:rPr>
          <w:sz w:val="24"/>
          <w:szCs w:val="24"/>
        </w:rPr>
        <w:t>на</w:t>
      </w:r>
      <w:proofErr w:type="gramEnd"/>
      <w:r w:rsidRPr="00717391">
        <w:rPr>
          <w:sz w:val="24"/>
          <w:szCs w:val="24"/>
        </w:rPr>
        <w:t>:</w:t>
      </w:r>
    </w:p>
    <w:p w:rsidR="00AC4192" w:rsidRPr="00717391" w:rsidRDefault="00AC4192" w:rsidP="00AC4192">
      <w:pPr>
        <w:ind w:firstLine="709"/>
        <w:jc w:val="both"/>
        <w:rPr>
          <w:sz w:val="24"/>
          <w:szCs w:val="24"/>
        </w:rPr>
      </w:pPr>
      <w:r w:rsidRPr="00717391">
        <w:rPr>
          <w:sz w:val="24"/>
          <w:szCs w:val="24"/>
        </w:rPr>
        <w:t xml:space="preserve">фонд </w:t>
      </w:r>
      <w:proofErr w:type="gramStart"/>
      <w:r w:rsidRPr="00717391">
        <w:rPr>
          <w:sz w:val="24"/>
          <w:szCs w:val="24"/>
        </w:rPr>
        <w:t>оплаты труда органов местного самоуправления поселения</w:t>
      </w:r>
      <w:proofErr w:type="gramEnd"/>
      <w:r w:rsidRPr="00717391">
        <w:rPr>
          <w:sz w:val="24"/>
          <w:szCs w:val="24"/>
        </w:rPr>
        <w:t xml:space="preserve">; </w:t>
      </w:r>
    </w:p>
    <w:p w:rsidR="00AC4192" w:rsidRPr="00717391" w:rsidRDefault="00AC4192" w:rsidP="00AC4192">
      <w:pPr>
        <w:ind w:firstLine="709"/>
        <w:jc w:val="both"/>
        <w:rPr>
          <w:sz w:val="24"/>
          <w:szCs w:val="24"/>
        </w:rPr>
      </w:pPr>
      <w:r w:rsidRPr="00717391">
        <w:rPr>
          <w:sz w:val="24"/>
          <w:szCs w:val="24"/>
        </w:rPr>
        <w:t xml:space="preserve">уплату взносов по обязательному социальному страхованию на фонд </w:t>
      </w:r>
      <w:proofErr w:type="gramStart"/>
      <w:r w:rsidRPr="00717391">
        <w:rPr>
          <w:sz w:val="24"/>
          <w:szCs w:val="24"/>
        </w:rPr>
        <w:t>оплаты труда органов местного самоуправления поселения</w:t>
      </w:r>
      <w:proofErr w:type="gramEnd"/>
      <w:r w:rsidRPr="00717391">
        <w:rPr>
          <w:sz w:val="24"/>
          <w:szCs w:val="24"/>
        </w:rPr>
        <w:t>;</w:t>
      </w:r>
    </w:p>
    <w:p w:rsidR="00AC4192" w:rsidRPr="00717391" w:rsidRDefault="00AC4192" w:rsidP="00AC4192">
      <w:pPr>
        <w:autoSpaceDE w:val="0"/>
        <w:autoSpaceDN w:val="0"/>
        <w:adjustRightInd w:val="0"/>
        <w:ind w:firstLine="709"/>
        <w:contextualSpacing/>
        <w:jc w:val="both"/>
        <w:rPr>
          <w:sz w:val="24"/>
          <w:szCs w:val="24"/>
        </w:rPr>
      </w:pPr>
      <w:r w:rsidRPr="00717391">
        <w:rPr>
          <w:sz w:val="24"/>
          <w:szCs w:val="24"/>
        </w:rPr>
        <w:t>- прочие расходы – расходы второй группы, за исключением расходов, указанных в абзацах 3 – 9 настоящего подпункта;</w:t>
      </w:r>
    </w:p>
    <w:p w:rsidR="00AC4192" w:rsidRPr="00717391" w:rsidRDefault="00AC4192" w:rsidP="00AC4192">
      <w:pPr>
        <w:pStyle w:val="ConsPlusNormal"/>
        <w:ind w:firstLine="709"/>
        <w:contextualSpacing/>
        <w:jc w:val="both"/>
        <w:rPr>
          <w:rFonts w:ascii="Times New Roman" w:hAnsi="Times New Roman" w:cs="Times New Roman"/>
          <w:sz w:val="24"/>
          <w:szCs w:val="24"/>
        </w:rPr>
      </w:pPr>
      <w:r w:rsidRPr="00717391">
        <w:rPr>
          <w:rFonts w:ascii="Times New Roman" w:hAnsi="Times New Roman" w:cs="Times New Roman"/>
          <w:sz w:val="24"/>
          <w:szCs w:val="24"/>
        </w:rPr>
        <w:t>7.2. Предельный объем бюджетных ассигнований i-го субъекта бюджетного планирования (</w:t>
      </w:r>
      <w:proofErr w:type="spellStart"/>
      <w:r w:rsidRPr="00717391">
        <w:rPr>
          <w:rFonts w:ascii="Times New Roman" w:hAnsi="Times New Roman" w:cs="Times New Roman"/>
          <w:sz w:val="24"/>
          <w:szCs w:val="24"/>
          <w:lang w:val="en-US"/>
        </w:rPr>
        <w:t>A</w:t>
      </w:r>
      <w:r w:rsidRPr="00717391">
        <w:rPr>
          <w:rFonts w:ascii="Times New Roman" w:hAnsi="Times New Roman" w:cs="Times New Roman"/>
          <w:sz w:val="24"/>
          <w:szCs w:val="24"/>
          <w:vertAlign w:val="subscript"/>
          <w:lang w:val="en-US"/>
        </w:rPr>
        <w:t>ik</w:t>
      </w:r>
      <w:proofErr w:type="spellEnd"/>
      <w:r w:rsidRPr="00717391">
        <w:rPr>
          <w:rFonts w:ascii="Times New Roman" w:hAnsi="Times New Roman" w:cs="Times New Roman"/>
          <w:sz w:val="24"/>
          <w:szCs w:val="24"/>
        </w:rPr>
        <w:t>) рассчитывается по следующей формуле:</w:t>
      </w:r>
    </w:p>
    <w:p w:rsidR="00AC4192" w:rsidRPr="00717391" w:rsidRDefault="00AC4192" w:rsidP="003C44F1">
      <w:pPr>
        <w:pStyle w:val="ConsPlusNormal"/>
        <w:ind w:firstLine="708"/>
        <w:jc w:val="both"/>
        <w:rPr>
          <w:rFonts w:ascii="Times New Roman" w:hAnsi="Times New Roman" w:cs="Times New Roman"/>
          <w:sz w:val="24"/>
          <w:szCs w:val="24"/>
        </w:rPr>
      </w:pPr>
      <w:proofErr w:type="spellStart"/>
      <w:r w:rsidRPr="00717391">
        <w:rPr>
          <w:rFonts w:ascii="Times New Roman" w:hAnsi="Times New Roman" w:cs="Times New Roman"/>
          <w:sz w:val="24"/>
          <w:szCs w:val="24"/>
          <w:lang w:val="en-US"/>
        </w:rPr>
        <w:t>A</w:t>
      </w:r>
      <w:r w:rsidRPr="00717391">
        <w:rPr>
          <w:rFonts w:ascii="Times New Roman" w:hAnsi="Times New Roman" w:cs="Times New Roman"/>
          <w:sz w:val="24"/>
          <w:szCs w:val="24"/>
          <w:vertAlign w:val="subscript"/>
          <w:lang w:val="en-US"/>
        </w:rPr>
        <w:t>ik</w:t>
      </w:r>
      <w:proofErr w:type="spellEnd"/>
      <w:r w:rsidRPr="00717391">
        <w:rPr>
          <w:rFonts w:ascii="Times New Roman" w:hAnsi="Times New Roman" w:cs="Times New Roman"/>
          <w:sz w:val="24"/>
          <w:szCs w:val="24"/>
        </w:rPr>
        <w:t xml:space="preserve"> = </w:t>
      </w:r>
      <w:r w:rsidRPr="00717391">
        <w:rPr>
          <w:rFonts w:ascii="Times New Roman" w:hAnsi="Times New Roman" w:cs="Times New Roman"/>
          <w:sz w:val="24"/>
          <w:szCs w:val="24"/>
          <w:lang w:val="en-US"/>
        </w:rPr>
        <w:t>A</w:t>
      </w:r>
      <w:r w:rsidRPr="00717391">
        <w:rPr>
          <w:rFonts w:ascii="Times New Roman" w:hAnsi="Times New Roman" w:cs="Times New Roman"/>
          <w:sz w:val="24"/>
          <w:szCs w:val="24"/>
        </w:rPr>
        <w:t>1</w:t>
      </w:r>
      <w:proofErr w:type="spellStart"/>
      <w:r w:rsidRPr="00717391">
        <w:rPr>
          <w:rFonts w:ascii="Times New Roman" w:hAnsi="Times New Roman" w:cs="Times New Roman"/>
          <w:sz w:val="24"/>
          <w:szCs w:val="24"/>
          <w:vertAlign w:val="subscript"/>
          <w:lang w:val="en-US"/>
        </w:rPr>
        <w:t>ik</w:t>
      </w:r>
      <w:proofErr w:type="spellEnd"/>
      <w:r w:rsidRPr="00717391">
        <w:rPr>
          <w:rFonts w:ascii="Times New Roman" w:hAnsi="Times New Roman" w:cs="Times New Roman"/>
          <w:sz w:val="24"/>
          <w:szCs w:val="24"/>
        </w:rPr>
        <w:t xml:space="preserve"> + </w:t>
      </w:r>
      <w:r w:rsidRPr="00717391">
        <w:rPr>
          <w:rFonts w:ascii="Times New Roman" w:hAnsi="Times New Roman" w:cs="Times New Roman"/>
          <w:sz w:val="24"/>
          <w:szCs w:val="24"/>
          <w:lang w:val="en-US"/>
        </w:rPr>
        <w:t>A</w:t>
      </w:r>
      <w:r w:rsidRPr="00717391">
        <w:rPr>
          <w:rFonts w:ascii="Times New Roman" w:hAnsi="Times New Roman" w:cs="Times New Roman"/>
          <w:sz w:val="24"/>
          <w:szCs w:val="24"/>
        </w:rPr>
        <w:t>2</w:t>
      </w:r>
      <w:proofErr w:type="spellStart"/>
      <w:r w:rsidRPr="00717391">
        <w:rPr>
          <w:rFonts w:ascii="Times New Roman" w:hAnsi="Times New Roman" w:cs="Times New Roman"/>
          <w:sz w:val="24"/>
          <w:szCs w:val="24"/>
          <w:vertAlign w:val="subscript"/>
          <w:lang w:val="en-US"/>
        </w:rPr>
        <w:t>ik</w:t>
      </w:r>
      <w:proofErr w:type="spellEnd"/>
      <w:r w:rsidRPr="00717391">
        <w:rPr>
          <w:rFonts w:ascii="Times New Roman" w:hAnsi="Times New Roman" w:cs="Times New Roman"/>
          <w:sz w:val="24"/>
          <w:szCs w:val="24"/>
        </w:rPr>
        <w:t>,</w:t>
      </w:r>
    </w:p>
    <w:p w:rsidR="00AC4192" w:rsidRPr="00717391" w:rsidRDefault="00AC4192" w:rsidP="003C44F1">
      <w:pPr>
        <w:pStyle w:val="ConsPlusNormal"/>
        <w:ind w:firstLine="708"/>
        <w:jc w:val="both"/>
        <w:rPr>
          <w:rFonts w:ascii="Times New Roman" w:hAnsi="Times New Roman" w:cs="Times New Roman"/>
          <w:sz w:val="24"/>
          <w:szCs w:val="24"/>
        </w:rPr>
      </w:pPr>
      <w:r w:rsidRPr="00717391">
        <w:rPr>
          <w:rFonts w:ascii="Times New Roman" w:hAnsi="Times New Roman" w:cs="Times New Roman"/>
          <w:sz w:val="24"/>
          <w:szCs w:val="24"/>
        </w:rPr>
        <w:t>где:</w:t>
      </w:r>
    </w:p>
    <w:p w:rsidR="00AC4192" w:rsidRPr="00717391" w:rsidRDefault="00AC4192" w:rsidP="00AC4192">
      <w:pPr>
        <w:pStyle w:val="ConsPlusNormal"/>
        <w:ind w:firstLine="709"/>
        <w:jc w:val="both"/>
        <w:rPr>
          <w:rFonts w:ascii="Times New Roman" w:hAnsi="Times New Roman" w:cs="Times New Roman"/>
          <w:sz w:val="24"/>
          <w:szCs w:val="24"/>
        </w:rPr>
      </w:pPr>
      <w:proofErr w:type="spellStart"/>
      <w:r w:rsidRPr="00717391">
        <w:rPr>
          <w:rFonts w:ascii="Times New Roman" w:hAnsi="Times New Roman" w:cs="Times New Roman"/>
          <w:sz w:val="24"/>
          <w:szCs w:val="24"/>
        </w:rPr>
        <w:t>A</w:t>
      </w:r>
      <w:r w:rsidRPr="00717391">
        <w:rPr>
          <w:rFonts w:ascii="Times New Roman" w:hAnsi="Times New Roman" w:cs="Times New Roman"/>
          <w:sz w:val="24"/>
          <w:szCs w:val="24"/>
          <w:vertAlign w:val="subscript"/>
        </w:rPr>
        <w:t>ik</w:t>
      </w:r>
      <w:proofErr w:type="spellEnd"/>
      <w:r w:rsidRPr="00717391">
        <w:rPr>
          <w:rFonts w:ascii="Times New Roman" w:hAnsi="Times New Roman" w:cs="Times New Roman"/>
          <w:sz w:val="24"/>
          <w:szCs w:val="24"/>
        </w:rPr>
        <w:t xml:space="preserve"> – предельный объем бюджетных ассигнований i-го субъекта бюджетного планирования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w:t>
      </w:r>
    </w:p>
    <w:p w:rsidR="00AC4192" w:rsidRPr="00717391" w:rsidRDefault="00AC4192" w:rsidP="00AC4192">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A1</w:t>
      </w:r>
      <w:r w:rsidRPr="00717391">
        <w:rPr>
          <w:rFonts w:ascii="Times New Roman" w:hAnsi="Times New Roman" w:cs="Times New Roman"/>
          <w:sz w:val="24"/>
          <w:szCs w:val="24"/>
          <w:vertAlign w:val="subscript"/>
        </w:rPr>
        <w:t>ik</w:t>
      </w:r>
      <w:r w:rsidRPr="00717391">
        <w:rPr>
          <w:rFonts w:ascii="Times New Roman" w:hAnsi="Times New Roman" w:cs="Times New Roman"/>
          <w:sz w:val="24"/>
          <w:szCs w:val="24"/>
        </w:rPr>
        <w:t>, A2</w:t>
      </w:r>
      <w:r w:rsidRPr="00717391">
        <w:rPr>
          <w:rFonts w:ascii="Times New Roman" w:hAnsi="Times New Roman" w:cs="Times New Roman"/>
          <w:sz w:val="24"/>
          <w:szCs w:val="24"/>
          <w:vertAlign w:val="subscript"/>
        </w:rPr>
        <w:t>ik</w:t>
      </w:r>
      <w:r w:rsidRPr="00717391">
        <w:rPr>
          <w:rFonts w:ascii="Times New Roman" w:hAnsi="Times New Roman" w:cs="Times New Roman"/>
          <w:sz w:val="24"/>
          <w:szCs w:val="24"/>
        </w:rPr>
        <w:t>,</w:t>
      </w:r>
      <w:r w:rsidRPr="00717391">
        <w:rPr>
          <w:rFonts w:ascii="Times New Roman" w:hAnsi="Times New Roman" w:cs="Times New Roman"/>
          <w:sz w:val="24"/>
          <w:szCs w:val="24"/>
          <w:vertAlign w:val="subscript"/>
        </w:rPr>
        <w:t xml:space="preserve"> </w:t>
      </w:r>
      <w:r w:rsidRPr="00717391">
        <w:rPr>
          <w:rFonts w:ascii="Times New Roman" w:hAnsi="Times New Roman" w:cs="Times New Roman"/>
          <w:sz w:val="24"/>
          <w:szCs w:val="24"/>
        </w:rPr>
        <w:t xml:space="preserve">– предельный объем бюджетных ассигнований i-го субъекта бюджетного планирования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первой и второй группы соответственно.</w:t>
      </w:r>
    </w:p>
    <w:p w:rsidR="00AC4192" w:rsidRPr="00717391" w:rsidRDefault="00AC4192" w:rsidP="00AC4192">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7.3. Предельный объем бюджетных ассигнований i-го субъекта бюджетного планирования первой группы (A1</w:t>
      </w:r>
      <w:r w:rsidRPr="00717391">
        <w:rPr>
          <w:rFonts w:ascii="Times New Roman" w:hAnsi="Times New Roman" w:cs="Times New Roman"/>
          <w:sz w:val="24"/>
          <w:szCs w:val="24"/>
          <w:vertAlign w:val="subscript"/>
        </w:rPr>
        <w:t>ik</w:t>
      </w:r>
      <w:r w:rsidRPr="00717391">
        <w:rPr>
          <w:rFonts w:ascii="Times New Roman" w:hAnsi="Times New Roman" w:cs="Times New Roman"/>
          <w:sz w:val="24"/>
          <w:szCs w:val="24"/>
        </w:rPr>
        <w:t xml:space="preserve">) определяется по каждой категории первоочередных расходов, указанных в </w:t>
      </w:r>
      <w:hyperlink w:anchor="P344" w:history="1">
        <w:r w:rsidRPr="00717391">
          <w:rPr>
            <w:rFonts w:ascii="Times New Roman" w:hAnsi="Times New Roman" w:cs="Times New Roman"/>
            <w:sz w:val="24"/>
            <w:szCs w:val="24"/>
          </w:rPr>
          <w:t>пункте 7.1</w:t>
        </w:r>
      </w:hyperlink>
      <w:r w:rsidRPr="00717391">
        <w:rPr>
          <w:rFonts w:ascii="Times New Roman" w:hAnsi="Times New Roman" w:cs="Times New Roman"/>
          <w:sz w:val="24"/>
          <w:szCs w:val="24"/>
        </w:rPr>
        <w:t xml:space="preserve"> настоящей Методики, исходя из подходов для формирования субъектами бюджетного планирования предложений по бюджетным ассигнованиям на очередной финансовый год и на плановый период с учетом принципа эффективности использования бюджетных средств. </w:t>
      </w:r>
    </w:p>
    <w:p w:rsidR="00AC4192" w:rsidRPr="00717391" w:rsidRDefault="00AC4192" w:rsidP="00AC4192">
      <w:pPr>
        <w:pStyle w:val="ConsPlusNormal"/>
        <w:ind w:firstLine="709"/>
        <w:jc w:val="both"/>
        <w:rPr>
          <w:rFonts w:ascii="Times New Roman" w:hAnsi="Times New Roman" w:cs="Times New Roman"/>
          <w:sz w:val="24"/>
          <w:szCs w:val="24"/>
          <w:highlight w:val="yellow"/>
        </w:rPr>
      </w:pPr>
      <w:r w:rsidRPr="00717391">
        <w:rPr>
          <w:rFonts w:ascii="Times New Roman" w:hAnsi="Times New Roman" w:cs="Times New Roman"/>
          <w:sz w:val="24"/>
          <w:szCs w:val="24"/>
        </w:rPr>
        <w:t>7.4. Предельный объем бюджетных ассигнований i-го субъекта бюджетного планирования второй группы (А2</w:t>
      </w:r>
      <w:r w:rsidRPr="00717391">
        <w:rPr>
          <w:rFonts w:ascii="Times New Roman" w:hAnsi="Times New Roman" w:cs="Times New Roman"/>
          <w:sz w:val="24"/>
          <w:szCs w:val="24"/>
          <w:vertAlign w:val="subscript"/>
        </w:rPr>
        <w:t>ik</w:t>
      </w:r>
      <w:r w:rsidRPr="00717391">
        <w:rPr>
          <w:rFonts w:ascii="Times New Roman" w:hAnsi="Times New Roman" w:cs="Times New Roman"/>
          <w:sz w:val="24"/>
          <w:szCs w:val="24"/>
        </w:rPr>
        <w:t>) определяется как сумма предельных объемов бюджетных ассигнований i-го субъекта бюджетного планирования по каждой подгруппе с учетом мероприятий по реорганизации, ликвидации муниципальных учреждений Лесного сельского поселения.</w:t>
      </w:r>
    </w:p>
    <w:p w:rsidR="00AC4192" w:rsidRPr="00717391" w:rsidRDefault="00AC4192" w:rsidP="00AC4192">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 xml:space="preserve">7.4.1. Предельный объем бюджетных ассигнований i-го субъекта бюджетного планирования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на осуществление бюджетных инвестиций, в том числе в целях реализации национальных проекто</w:t>
      </w:r>
      <w:proofErr w:type="gramStart"/>
      <w:r w:rsidRPr="00717391">
        <w:rPr>
          <w:rFonts w:ascii="Times New Roman" w:hAnsi="Times New Roman" w:cs="Times New Roman"/>
          <w:sz w:val="24"/>
          <w:szCs w:val="24"/>
        </w:rPr>
        <w:t>в(</w:t>
      </w:r>
      <w:proofErr w:type="gramEnd"/>
      <w:r w:rsidRPr="00717391">
        <w:rPr>
          <w:rFonts w:ascii="Times New Roman" w:hAnsi="Times New Roman" w:cs="Times New Roman"/>
          <w:sz w:val="24"/>
          <w:szCs w:val="24"/>
        </w:rPr>
        <w:t>А2</w:t>
      </w:r>
      <w:proofErr w:type="spellStart"/>
      <w:r w:rsidRPr="00717391">
        <w:rPr>
          <w:rFonts w:ascii="Times New Roman" w:hAnsi="Times New Roman" w:cs="Times New Roman"/>
          <w:sz w:val="24"/>
          <w:szCs w:val="24"/>
          <w:vertAlign w:val="subscript"/>
          <w:lang w:val="en-US"/>
        </w:rPr>
        <w:t>i</w:t>
      </w:r>
      <w:proofErr w:type="spellEnd"/>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rPr>
        <w:t xml:space="preserve">) определяется исходя из доведенного предельного объема бюджетных ассигнований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на осуществление бюджетных инвестиций , в том числе в целях реализации национальных проектов(А2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rPr>
        <w:t>).</w:t>
      </w:r>
    </w:p>
    <w:p w:rsidR="00AC4192" w:rsidRPr="00717391" w:rsidRDefault="00AC4192" w:rsidP="00AC4192">
      <w:pPr>
        <w:pStyle w:val="ConsPlusNormal"/>
        <w:ind w:firstLine="709"/>
        <w:jc w:val="both"/>
        <w:rPr>
          <w:sz w:val="24"/>
          <w:szCs w:val="24"/>
        </w:rPr>
      </w:pPr>
      <w:r w:rsidRPr="00717391">
        <w:rPr>
          <w:rFonts w:ascii="Times New Roman" w:hAnsi="Times New Roman" w:cs="Times New Roman"/>
          <w:sz w:val="24"/>
          <w:szCs w:val="24"/>
        </w:rPr>
        <w:t>А2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rPr>
        <w:t xml:space="preserve"> определяется в следующем порядке:</w:t>
      </w:r>
    </w:p>
    <w:p w:rsidR="00AC4192" w:rsidRPr="00717391" w:rsidRDefault="00AC4192" w:rsidP="00AC4192">
      <w:pPr>
        <w:pStyle w:val="ConsPlusNormal"/>
        <w:ind w:firstLine="709"/>
        <w:jc w:val="both"/>
        <w:rPr>
          <w:sz w:val="24"/>
          <w:szCs w:val="24"/>
        </w:rPr>
      </w:pPr>
      <w:proofErr w:type="gramStart"/>
      <w:r w:rsidRPr="00717391">
        <w:rPr>
          <w:rFonts w:ascii="Times New Roman" w:hAnsi="Times New Roman" w:cs="Times New Roman"/>
          <w:sz w:val="24"/>
          <w:szCs w:val="24"/>
        </w:rPr>
        <w:t xml:space="preserve">1) субъекты бюджетного планирования, принимающие на себя обязательства по достижению показателей результативности и эффективности в рамках заключенных (планируемых к заключению) соглашений с региональными органами исполнительной власти о предоставлении межбюджетных трансфертов бюджету поселения, в том числе в целях реализации национальных проектов, представляют в </w:t>
      </w:r>
      <w:proofErr w:type="spellStart"/>
      <w:r w:rsidRPr="00717391">
        <w:rPr>
          <w:rFonts w:ascii="Times New Roman" w:hAnsi="Times New Roman" w:cs="Times New Roman"/>
          <w:sz w:val="24"/>
          <w:szCs w:val="24"/>
        </w:rPr>
        <w:t>Адмнистрацию</w:t>
      </w:r>
      <w:proofErr w:type="spellEnd"/>
      <w:r w:rsidRPr="00717391">
        <w:rPr>
          <w:rFonts w:ascii="Times New Roman" w:hAnsi="Times New Roman" w:cs="Times New Roman"/>
          <w:sz w:val="24"/>
          <w:szCs w:val="24"/>
        </w:rPr>
        <w:t xml:space="preserve"> информацию об объемах бюджетных ассигнований на осуществление инвестиций, в том числе в целях реализации национальных проектов;</w:t>
      </w:r>
      <w:proofErr w:type="gramEnd"/>
    </w:p>
    <w:p w:rsidR="00AC4192" w:rsidRPr="00717391" w:rsidRDefault="00AC4192" w:rsidP="00AC4192">
      <w:pPr>
        <w:pStyle w:val="ConsPlusNormal"/>
        <w:ind w:firstLine="709"/>
        <w:jc w:val="both"/>
        <w:rPr>
          <w:sz w:val="24"/>
          <w:szCs w:val="24"/>
        </w:rPr>
      </w:pPr>
      <w:r w:rsidRPr="00717391">
        <w:rPr>
          <w:rFonts w:ascii="Times New Roman" w:hAnsi="Times New Roman" w:cs="Times New Roman"/>
          <w:sz w:val="24"/>
          <w:szCs w:val="24"/>
        </w:rPr>
        <w:t>2) Администрация обобщает полученную информацию, проводит оценку исходя из необходимости достижения показателей результативности и эффективности в рамках заключенных (планируемых к заключению) соглашений с региональными органами исполнительной власти о предоставлении межбюджетных трансфертов бюджету поселения, в том числе в целях реализации национальных проектов, на основании которой определяет А2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vertAlign w:val="subscript"/>
        </w:rPr>
        <w:t xml:space="preserve"> </w:t>
      </w:r>
      <w:r w:rsidRPr="00717391">
        <w:rPr>
          <w:rFonts w:ascii="Times New Roman" w:hAnsi="Times New Roman" w:cs="Times New Roman"/>
          <w:sz w:val="24"/>
          <w:szCs w:val="24"/>
        </w:rPr>
        <w:t>.</w:t>
      </w:r>
    </w:p>
    <w:p w:rsidR="00AC4192" w:rsidRPr="00717391" w:rsidRDefault="00AC4192" w:rsidP="00AC4192">
      <w:pPr>
        <w:pStyle w:val="ConsPlusNormal"/>
        <w:ind w:firstLine="709"/>
        <w:jc w:val="both"/>
        <w:rPr>
          <w:rFonts w:ascii="Times New Roman" w:hAnsi="Times New Roman" w:cs="Times New Roman"/>
          <w:color w:val="0000FF"/>
          <w:sz w:val="24"/>
          <w:szCs w:val="24"/>
          <w:u w:val="single"/>
        </w:rPr>
      </w:pPr>
      <w:proofErr w:type="gramStart"/>
      <w:r w:rsidRPr="00717391">
        <w:rPr>
          <w:rFonts w:ascii="Times New Roman" w:hAnsi="Times New Roman" w:cs="Times New Roman"/>
          <w:sz w:val="24"/>
          <w:szCs w:val="24"/>
        </w:rPr>
        <w:t>В случае если А2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rPr>
        <w:t xml:space="preserve"> превышает объем бюджетных ассигнований на осуществление бюджетных инвестиций, в том числе в целях реализации национальных проектов, утвержденный на первый год планового периода в установленном порядке в сводной бюджетной росписи по состоянию на 1 июля текущего финансового года, то А2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717391">
        <w:rPr>
          <w:rFonts w:ascii="Times New Roman" w:hAnsi="Times New Roman" w:cs="Times New Roman"/>
          <w:sz w:val="24"/>
          <w:szCs w:val="24"/>
          <w:vertAlign w:val="subscript"/>
        </w:rPr>
        <w:t xml:space="preserve"> </w:t>
      </w:r>
      <w:r w:rsidRPr="00717391">
        <w:rPr>
          <w:rFonts w:ascii="Times New Roman" w:hAnsi="Times New Roman" w:cs="Times New Roman"/>
          <w:sz w:val="24"/>
          <w:szCs w:val="24"/>
        </w:rPr>
        <w:t>принимается равным</w:t>
      </w:r>
      <w:r w:rsidRPr="00717391">
        <w:rPr>
          <w:rFonts w:ascii="Times New Roman" w:hAnsi="Times New Roman" w:cs="Times New Roman"/>
          <w:sz w:val="24"/>
          <w:szCs w:val="24"/>
          <w:vertAlign w:val="subscript"/>
        </w:rPr>
        <w:t xml:space="preserve"> </w:t>
      </w:r>
      <w:r w:rsidRPr="00717391">
        <w:rPr>
          <w:rFonts w:ascii="Times New Roman" w:hAnsi="Times New Roman" w:cs="Times New Roman"/>
          <w:sz w:val="24"/>
          <w:szCs w:val="24"/>
        </w:rPr>
        <w:t>объему бюджетных</w:t>
      </w:r>
      <w:r w:rsidRPr="00717391">
        <w:rPr>
          <w:rFonts w:ascii="Times New Roman" w:hAnsi="Times New Roman" w:cs="Times New Roman"/>
          <w:color w:val="0000FF"/>
          <w:sz w:val="24"/>
          <w:szCs w:val="24"/>
          <w:u w:val="single"/>
        </w:rPr>
        <w:t xml:space="preserve"> </w:t>
      </w:r>
      <w:r w:rsidRPr="00717391">
        <w:rPr>
          <w:rFonts w:ascii="Times New Roman" w:hAnsi="Times New Roman" w:cs="Times New Roman"/>
          <w:sz w:val="24"/>
          <w:szCs w:val="24"/>
        </w:rPr>
        <w:t>ассигнований на осуществление бюджетных инвестиций, в том числе в целях реализации национальных проектов</w:t>
      </w:r>
      <w:proofErr w:type="gramEnd"/>
      <w:r w:rsidRPr="00717391">
        <w:rPr>
          <w:rFonts w:ascii="Times New Roman" w:hAnsi="Times New Roman" w:cs="Times New Roman"/>
          <w:sz w:val="24"/>
          <w:szCs w:val="24"/>
        </w:rPr>
        <w:t xml:space="preserve">, </w:t>
      </w:r>
      <w:proofErr w:type="gramStart"/>
      <w:r w:rsidRPr="00717391">
        <w:rPr>
          <w:rFonts w:ascii="Times New Roman" w:hAnsi="Times New Roman" w:cs="Times New Roman"/>
          <w:sz w:val="24"/>
          <w:szCs w:val="24"/>
        </w:rPr>
        <w:t xml:space="preserve">утвержденному на </w:t>
      </w:r>
      <w:r w:rsidRPr="00717391">
        <w:rPr>
          <w:rFonts w:ascii="Times New Roman" w:hAnsi="Times New Roman" w:cs="Times New Roman"/>
          <w:sz w:val="24"/>
          <w:szCs w:val="24"/>
        </w:rPr>
        <w:lastRenderedPageBreak/>
        <w:t>первый год планового периода в установленном порядке в сводной бюджетной росписи по состоянию на 1 июля текущего финансового года;</w:t>
      </w:r>
      <w:proofErr w:type="gramEnd"/>
    </w:p>
    <w:p w:rsidR="00AC4192" w:rsidRPr="00717391" w:rsidRDefault="00AC4192" w:rsidP="00AC4192">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 xml:space="preserve">7.4.2. </w:t>
      </w:r>
      <w:proofErr w:type="gramStart"/>
      <w:r w:rsidRPr="00717391">
        <w:rPr>
          <w:rFonts w:ascii="Times New Roman" w:hAnsi="Times New Roman" w:cs="Times New Roman"/>
          <w:sz w:val="24"/>
          <w:szCs w:val="24"/>
        </w:rPr>
        <w:t xml:space="preserve">Предельный объем бюджетных ассигнований i-го субъекта бюджетного планирования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на содержание органа местного самоуправления поселения за исключением фонда оплаты труда органов местного самоуправления </w:t>
      </w:r>
      <w:proofErr w:type="spellStart"/>
      <w:r w:rsidRPr="00717391">
        <w:rPr>
          <w:rFonts w:ascii="Times New Roman" w:hAnsi="Times New Roman" w:cs="Times New Roman"/>
          <w:sz w:val="24"/>
          <w:szCs w:val="24"/>
        </w:rPr>
        <w:t>поселенияа</w:t>
      </w:r>
      <w:proofErr w:type="spellEnd"/>
      <w:r w:rsidRPr="00717391">
        <w:rPr>
          <w:rFonts w:ascii="Times New Roman" w:hAnsi="Times New Roman" w:cs="Times New Roman"/>
          <w:sz w:val="24"/>
          <w:szCs w:val="24"/>
        </w:rPr>
        <w:t>, уплаты взносов по обязательному социальному страхованию на фонд оплаты труда органов местного самоуправления поселения, (А2</w:t>
      </w:r>
      <w:r w:rsidRPr="00717391">
        <w:rPr>
          <w:rFonts w:ascii="Times New Roman" w:hAnsi="Times New Roman" w:cs="Times New Roman"/>
          <w:sz w:val="24"/>
          <w:szCs w:val="24"/>
          <w:vertAlign w:val="subscript"/>
        </w:rPr>
        <w:t>Н</w:t>
      </w:r>
      <w:proofErr w:type="spellStart"/>
      <w:r w:rsidRPr="00717391">
        <w:rPr>
          <w:rFonts w:ascii="Times New Roman" w:hAnsi="Times New Roman" w:cs="Times New Roman"/>
          <w:sz w:val="24"/>
          <w:szCs w:val="24"/>
          <w:vertAlign w:val="subscript"/>
          <w:lang w:val="en-US"/>
        </w:rPr>
        <w:t>ik</w:t>
      </w:r>
      <w:proofErr w:type="spellEnd"/>
      <w:r w:rsidRPr="00717391">
        <w:rPr>
          <w:rFonts w:ascii="Times New Roman" w:hAnsi="Times New Roman" w:cs="Times New Roman"/>
          <w:sz w:val="24"/>
          <w:szCs w:val="24"/>
        </w:rPr>
        <w:t>), рассчитывается путем индексации бюджетных ассигнований i-го субъекта бюджетного планирования, утвержденных в установленном порядке в сводной бюджетной</w:t>
      </w:r>
      <w:r w:rsidRPr="00717391">
        <w:rPr>
          <w:rFonts w:ascii="Times New Roman" w:hAnsi="Times New Roman" w:cs="Times New Roman"/>
          <w:color w:val="0000FF"/>
          <w:sz w:val="24"/>
          <w:szCs w:val="24"/>
        </w:rPr>
        <w:t xml:space="preserve"> </w:t>
      </w:r>
      <w:r w:rsidRPr="00717391">
        <w:rPr>
          <w:rFonts w:ascii="Times New Roman" w:hAnsi="Times New Roman" w:cs="Times New Roman"/>
          <w:sz w:val="24"/>
          <w:szCs w:val="24"/>
        </w:rPr>
        <w:t>росписи на содержание</w:t>
      </w:r>
      <w:proofErr w:type="gramEnd"/>
      <w:r w:rsidRPr="00717391">
        <w:rPr>
          <w:rFonts w:ascii="Times New Roman" w:hAnsi="Times New Roman" w:cs="Times New Roman"/>
          <w:sz w:val="24"/>
          <w:szCs w:val="24"/>
        </w:rPr>
        <w:t xml:space="preserve"> органа местного самоуправления поселения, за исключением </w:t>
      </w:r>
      <w:proofErr w:type="gramStart"/>
      <w:r w:rsidRPr="00717391">
        <w:rPr>
          <w:rFonts w:ascii="Times New Roman" w:hAnsi="Times New Roman" w:cs="Times New Roman"/>
          <w:sz w:val="24"/>
          <w:szCs w:val="24"/>
        </w:rPr>
        <w:t>фонда оплаты труда органов местного самоуправления</w:t>
      </w:r>
      <w:proofErr w:type="gramEnd"/>
      <w:r w:rsidRPr="00717391">
        <w:rPr>
          <w:rFonts w:ascii="Times New Roman" w:hAnsi="Times New Roman" w:cs="Times New Roman"/>
          <w:sz w:val="24"/>
          <w:szCs w:val="24"/>
        </w:rPr>
        <w:t xml:space="preserve"> поселения, уплаты взносов по обязательному социальному страхованию на фонд оплаты труда органов местного самоуправления поселения, по состоянию на 1 июля текущего финансового года, на индекс потребительских цен на непродовольственные товары.</w:t>
      </w:r>
    </w:p>
    <w:p w:rsidR="00AC4192" w:rsidRPr="00717391" w:rsidRDefault="00AC4192" w:rsidP="00AC4192">
      <w:pPr>
        <w:pStyle w:val="ConsPlusNormal"/>
        <w:ind w:firstLine="709"/>
        <w:jc w:val="both"/>
        <w:rPr>
          <w:sz w:val="24"/>
          <w:szCs w:val="24"/>
        </w:rPr>
      </w:pPr>
      <w:r w:rsidRPr="00717391">
        <w:rPr>
          <w:rFonts w:ascii="Times New Roman" w:hAnsi="Times New Roman" w:cs="Times New Roman"/>
          <w:sz w:val="24"/>
          <w:szCs w:val="24"/>
        </w:rPr>
        <w:t>В случае если A2</w:t>
      </w:r>
      <w:r w:rsidRPr="00717391">
        <w:rPr>
          <w:rFonts w:ascii="Times New Roman" w:hAnsi="Times New Roman" w:cs="Times New Roman"/>
          <w:sz w:val="24"/>
          <w:szCs w:val="24"/>
          <w:vertAlign w:val="subscript"/>
        </w:rPr>
        <w:t>Нik</w:t>
      </w:r>
      <w:r w:rsidRPr="00717391">
        <w:rPr>
          <w:rFonts w:ascii="Times New Roman" w:hAnsi="Times New Roman" w:cs="Times New Roman"/>
          <w:sz w:val="24"/>
          <w:szCs w:val="24"/>
        </w:rPr>
        <w:t xml:space="preserve"> превышает предложения i-го субъекта бюджетного планирования по определению объемов бюджетных ассигнований, то A2</w:t>
      </w:r>
      <w:r w:rsidRPr="00717391">
        <w:rPr>
          <w:rFonts w:ascii="Times New Roman" w:hAnsi="Times New Roman" w:cs="Times New Roman"/>
          <w:sz w:val="24"/>
          <w:szCs w:val="24"/>
          <w:vertAlign w:val="subscript"/>
        </w:rPr>
        <w:t>Нik</w:t>
      </w:r>
      <w:r w:rsidRPr="00717391">
        <w:rPr>
          <w:rFonts w:ascii="Times New Roman" w:hAnsi="Times New Roman" w:cs="Times New Roman"/>
          <w:sz w:val="24"/>
          <w:szCs w:val="24"/>
        </w:rPr>
        <w:t xml:space="preserve"> для него принимается равным предложению i-го субъекта бюджетного планирования.</w:t>
      </w:r>
    </w:p>
    <w:p w:rsidR="00AC4192" w:rsidRPr="00717391" w:rsidRDefault="00AC4192" w:rsidP="00AC4192">
      <w:pPr>
        <w:pStyle w:val="ConsPlusNormal"/>
        <w:ind w:firstLine="709"/>
        <w:jc w:val="both"/>
        <w:rPr>
          <w:sz w:val="24"/>
          <w:szCs w:val="24"/>
        </w:rPr>
      </w:pPr>
      <w:proofErr w:type="gramStart"/>
      <w:r w:rsidRPr="00717391">
        <w:rPr>
          <w:rFonts w:ascii="Times New Roman" w:hAnsi="Times New Roman" w:cs="Times New Roman"/>
          <w:sz w:val="24"/>
          <w:szCs w:val="24"/>
        </w:rPr>
        <w:t xml:space="preserve">В случае если рассчитанный в соответствии со строкой 1 пункта 5 и абзацами первым и вторым настоящего пункта объем бюджетных ассигнований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на содержание органов местного самоуправления поселения превышает установленный норматив формирования расходов на оплату труда и содержание органов местного самоуправления Омской области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определенный постановлением Правительства Омской области, то A2</w:t>
      </w:r>
      <w:r w:rsidRPr="00717391">
        <w:rPr>
          <w:rFonts w:ascii="Times New Roman" w:hAnsi="Times New Roman" w:cs="Times New Roman"/>
          <w:sz w:val="24"/>
          <w:szCs w:val="24"/>
          <w:vertAlign w:val="subscript"/>
        </w:rPr>
        <w:t>Нik</w:t>
      </w:r>
      <w:r w:rsidRPr="00717391">
        <w:rPr>
          <w:rFonts w:ascii="Times New Roman" w:hAnsi="Times New Roman" w:cs="Times New Roman"/>
          <w:sz w:val="24"/>
          <w:szCs w:val="24"/>
        </w:rPr>
        <w:t xml:space="preserve"> для органов местного самоуправления поселения</w:t>
      </w:r>
      <w:proofErr w:type="gramEnd"/>
      <w:r w:rsidRPr="00717391">
        <w:rPr>
          <w:rFonts w:ascii="Times New Roman" w:hAnsi="Times New Roman" w:cs="Times New Roman"/>
          <w:sz w:val="24"/>
          <w:szCs w:val="24"/>
        </w:rPr>
        <w:t xml:space="preserve"> рассчитывается по формуле:</w:t>
      </w:r>
    </w:p>
    <w:p w:rsidR="00AC4192" w:rsidRPr="00717391" w:rsidRDefault="00AC4192" w:rsidP="003C44F1">
      <w:pPr>
        <w:pStyle w:val="ConsPlusNormal"/>
        <w:ind w:firstLine="708"/>
        <w:jc w:val="both"/>
        <w:rPr>
          <w:rFonts w:ascii="Times New Roman" w:hAnsi="Times New Roman" w:cs="Times New Roman"/>
          <w:sz w:val="24"/>
          <w:szCs w:val="24"/>
        </w:rPr>
      </w:pPr>
      <w:r w:rsidRPr="00717391">
        <w:rPr>
          <w:rFonts w:ascii="Times New Roman" w:hAnsi="Times New Roman" w:cs="Times New Roman"/>
          <w:sz w:val="24"/>
          <w:szCs w:val="24"/>
        </w:rPr>
        <w:t>А2</w:t>
      </w:r>
      <w:r w:rsidRPr="00717391">
        <w:rPr>
          <w:rFonts w:ascii="Times New Roman" w:hAnsi="Times New Roman" w:cs="Times New Roman"/>
          <w:sz w:val="24"/>
          <w:szCs w:val="24"/>
          <w:vertAlign w:val="subscript"/>
        </w:rPr>
        <w:t>Н</w:t>
      </w:r>
      <w:proofErr w:type="spellStart"/>
      <w:r w:rsidRPr="00717391">
        <w:rPr>
          <w:rFonts w:ascii="Times New Roman" w:hAnsi="Times New Roman" w:cs="Times New Roman"/>
          <w:sz w:val="24"/>
          <w:szCs w:val="24"/>
          <w:vertAlign w:val="subscript"/>
          <w:lang w:val="en-US"/>
        </w:rPr>
        <w:t>i</w:t>
      </w:r>
      <w:r w:rsidRPr="00717391">
        <w:rPr>
          <w:rFonts w:ascii="Times New Roman" w:hAnsi="Times New Roman" w:cs="Times New Roman"/>
          <w:sz w:val="24"/>
          <w:szCs w:val="24"/>
          <w:vertAlign w:val="subscript"/>
        </w:rPr>
        <w:t>k</w:t>
      </w:r>
      <w:proofErr w:type="spellEnd"/>
      <w:r w:rsidRPr="00717391">
        <w:rPr>
          <w:rFonts w:ascii="Times New Roman" w:hAnsi="Times New Roman" w:cs="Times New Roman"/>
          <w:sz w:val="24"/>
          <w:szCs w:val="24"/>
        </w:rPr>
        <w:t xml:space="preserve"> = А2</w:t>
      </w:r>
      <w:r w:rsidRPr="00717391">
        <w:rPr>
          <w:rFonts w:ascii="Times New Roman" w:hAnsi="Times New Roman" w:cs="Times New Roman"/>
          <w:sz w:val="24"/>
          <w:szCs w:val="24"/>
          <w:vertAlign w:val="subscript"/>
        </w:rPr>
        <w:t>Нk</w:t>
      </w:r>
      <w:r w:rsidRPr="00717391">
        <w:rPr>
          <w:rFonts w:ascii="Times New Roman" w:hAnsi="Times New Roman" w:cs="Times New Roman"/>
          <w:sz w:val="24"/>
          <w:szCs w:val="24"/>
        </w:rPr>
        <w:t xml:space="preserve"> – </w:t>
      </w:r>
      <w:proofErr w:type="spellStart"/>
      <w:r w:rsidRPr="00717391">
        <w:rPr>
          <w:rFonts w:ascii="Times New Roman" w:hAnsi="Times New Roman" w:cs="Times New Roman"/>
          <w:sz w:val="24"/>
          <w:szCs w:val="24"/>
        </w:rPr>
        <w:t>А</w:t>
      </w:r>
      <w:r w:rsidRPr="00717391">
        <w:rPr>
          <w:rFonts w:ascii="Times New Roman" w:hAnsi="Times New Roman" w:cs="Times New Roman"/>
          <w:sz w:val="24"/>
          <w:szCs w:val="24"/>
          <w:vertAlign w:val="subscript"/>
        </w:rPr>
        <w:t>ЗП</w:t>
      </w:r>
      <w:proofErr w:type="gramStart"/>
      <w:r w:rsidRPr="00717391">
        <w:rPr>
          <w:rFonts w:ascii="Times New Roman" w:hAnsi="Times New Roman" w:cs="Times New Roman"/>
          <w:sz w:val="24"/>
          <w:szCs w:val="24"/>
          <w:vertAlign w:val="subscript"/>
        </w:rPr>
        <w:t>k</w:t>
      </w:r>
      <w:proofErr w:type="spellEnd"/>
      <w:proofErr w:type="gramEnd"/>
      <w:r w:rsidRPr="00717391">
        <w:rPr>
          <w:rFonts w:ascii="Times New Roman" w:hAnsi="Times New Roman" w:cs="Times New Roman"/>
          <w:sz w:val="24"/>
          <w:szCs w:val="24"/>
        </w:rPr>
        <w:t>,</w:t>
      </w:r>
    </w:p>
    <w:p w:rsidR="00AC4192" w:rsidRPr="00717391" w:rsidRDefault="00AC4192" w:rsidP="003C44F1">
      <w:pPr>
        <w:pStyle w:val="ConsPlusNormal"/>
        <w:ind w:firstLine="708"/>
        <w:jc w:val="both"/>
        <w:rPr>
          <w:rFonts w:ascii="Times New Roman" w:hAnsi="Times New Roman" w:cs="Times New Roman"/>
          <w:sz w:val="24"/>
          <w:szCs w:val="24"/>
        </w:rPr>
      </w:pPr>
      <w:r w:rsidRPr="00717391">
        <w:rPr>
          <w:rFonts w:ascii="Times New Roman" w:hAnsi="Times New Roman" w:cs="Times New Roman"/>
          <w:sz w:val="24"/>
          <w:szCs w:val="24"/>
        </w:rPr>
        <w:t>где:</w:t>
      </w:r>
    </w:p>
    <w:p w:rsidR="00AC4192" w:rsidRPr="00717391" w:rsidRDefault="00AC4192" w:rsidP="00AC4192">
      <w:pPr>
        <w:ind w:firstLine="709"/>
        <w:contextualSpacing/>
        <w:jc w:val="both"/>
        <w:rPr>
          <w:sz w:val="24"/>
          <w:szCs w:val="24"/>
        </w:rPr>
      </w:pPr>
      <w:r w:rsidRPr="00717391">
        <w:rPr>
          <w:sz w:val="24"/>
          <w:szCs w:val="24"/>
        </w:rPr>
        <w:t>А2</w:t>
      </w:r>
      <w:r w:rsidRPr="00717391">
        <w:rPr>
          <w:sz w:val="24"/>
          <w:szCs w:val="24"/>
          <w:vertAlign w:val="subscript"/>
        </w:rPr>
        <w:t>Нk</w:t>
      </w:r>
      <w:r w:rsidRPr="00717391">
        <w:rPr>
          <w:sz w:val="24"/>
          <w:szCs w:val="24"/>
        </w:rPr>
        <w:t xml:space="preserve"> – предельный объем бюджетных ассигнований в </w:t>
      </w:r>
      <w:proofErr w:type="spellStart"/>
      <w:r w:rsidRPr="00717391">
        <w:rPr>
          <w:sz w:val="24"/>
          <w:szCs w:val="24"/>
        </w:rPr>
        <w:t>k-ом</w:t>
      </w:r>
      <w:proofErr w:type="spellEnd"/>
      <w:r w:rsidRPr="00717391">
        <w:rPr>
          <w:sz w:val="24"/>
          <w:szCs w:val="24"/>
        </w:rPr>
        <w:t xml:space="preserve"> году на содержание органов местного самоуправления поселения, не должен превышать установленных нормативов формирования расходов на оплату труда и содержание органов местного самоуправления Омской области в </w:t>
      </w:r>
      <w:proofErr w:type="spellStart"/>
      <w:r w:rsidRPr="00717391">
        <w:rPr>
          <w:sz w:val="24"/>
          <w:szCs w:val="24"/>
        </w:rPr>
        <w:t>k-ом</w:t>
      </w:r>
      <w:proofErr w:type="spellEnd"/>
      <w:r w:rsidRPr="00717391">
        <w:rPr>
          <w:sz w:val="24"/>
          <w:szCs w:val="24"/>
        </w:rPr>
        <w:t xml:space="preserve"> году,  определенных постановлением Правительства Омской области</w:t>
      </w:r>
    </w:p>
    <w:p w:rsidR="00AC4192" w:rsidRPr="00717391" w:rsidRDefault="00AC4192" w:rsidP="00AC4192">
      <w:pPr>
        <w:ind w:firstLine="709"/>
        <w:jc w:val="both"/>
        <w:rPr>
          <w:sz w:val="24"/>
          <w:szCs w:val="24"/>
        </w:rPr>
      </w:pPr>
      <w:proofErr w:type="spellStart"/>
      <w:r w:rsidRPr="00717391">
        <w:rPr>
          <w:sz w:val="24"/>
          <w:szCs w:val="24"/>
        </w:rPr>
        <w:t>А</w:t>
      </w:r>
      <w:r w:rsidRPr="00717391">
        <w:rPr>
          <w:sz w:val="24"/>
          <w:szCs w:val="24"/>
          <w:vertAlign w:val="subscript"/>
        </w:rPr>
        <w:t>ЗП</w:t>
      </w:r>
      <w:proofErr w:type="gramStart"/>
      <w:r w:rsidRPr="00717391">
        <w:rPr>
          <w:sz w:val="24"/>
          <w:szCs w:val="24"/>
          <w:vertAlign w:val="subscript"/>
        </w:rPr>
        <w:t>k</w:t>
      </w:r>
      <w:proofErr w:type="spellEnd"/>
      <w:proofErr w:type="gramEnd"/>
      <w:r w:rsidRPr="00717391">
        <w:rPr>
          <w:sz w:val="24"/>
          <w:szCs w:val="24"/>
        </w:rPr>
        <w:t xml:space="preserve"> – рассчитанные в соответствии со строкой 1 пункта 5 настоящей Методики расходы на:</w:t>
      </w:r>
    </w:p>
    <w:p w:rsidR="00AC4192" w:rsidRPr="00717391" w:rsidRDefault="00AC4192" w:rsidP="00AC4192">
      <w:pPr>
        <w:ind w:firstLine="709"/>
        <w:jc w:val="both"/>
        <w:rPr>
          <w:sz w:val="24"/>
          <w:szCs w:val="24"/>
        </w:rPr>
      </w:pPr>
      <w:r w:rsidRPr="00717391">
        <w:rPr>
          <w:sz w:val="24"/>
          <w:szCs w:val="24"/>
        </w:rPr>
        <w:t xml:space="preserve">фонд </w:t>
      </w:r>
      <w:proofErr w:type="gramStart"/>
      <w:r w:rsidRPr="00717391">
        <w:rPr>
          <w:sz w:val="24"/>
          <w:szCs w:val="24"/>
        </w:rPr>
        <w:t>оплаты труда органов местного самоуправления поселения</w:t>
      </w:r>
      <w:proofErr w:type="gramEnd"/>
      <w:r w:rsidRPr="00717391">
        <w:rPr>
          <w:sz w:val="24"/>
          <w:szCs w:val="24"/>
        </w:rPr>
        <w:t xml:space="preserve">; </w:t>
      </w:r>
    </w:p>
    <w:p w:rsidR="00AC4192" w:rsidRPr="00717391" w:rsidRDefault="00AC4192" w:rsidP="00AC4192">
      <w:pPr>
        <w:ind w:firstLine="709"/>
        <w:jc w:val="both"/>
        <w:rPr>
          <w:sz w:val="24"/>
          <w:szCs w:val="24"/>
        </w:rPr>
      </w:pPr>
      <w:r w:rsidRPr="00717391">
        <w:rPr>
          <w:sz w:val="24"/>
          <w:szCs w:val="24"/>
        </w:rPr>
        <w:t xml:space="preserve">уплату взносов по обязательному социальному страхованию на фонд </w:t>
      </w:r>
      <w:proofErr w:type="gramStart"/>
      <w:r w:rsidRPr="00717391">
        <w:rPr>
          <w:sz w:val="24"/>
          <w:szCs w:val="24"/>
        </w:rPr>
        <w:t>оплаты труда органов местного самоуправления поселения</w:t>
      </w:r>
      <w:proofErr w:type="gramEnd"/>
      <w:r w:rsidRPr="00717391">
        <w:rPr>
          <w:sz w:val="24"/>
          <w:szCs w:val="24"/>
        </w:rPr>
        <w:t>;</w:t>
      </w:r>
    </w:p>
    <w:p w:rsidR="00AC4192" w:rsidRPr="00717391" w:rsidRDefault="00AC4192" w:rsidP="00AC4192">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 xml:space="preserve">7.4.3. Предельный объем бюджетных ассигнований i-го субъекта бюджетного планирования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по прочим расходам (А2</w:t>
      </w:r>
      <w:r w:rsidRPr="00717391">
        <w:rPr>
          <w:rFonts w:ascii="Times New Roman" w:hAnsi="Times New Roman" w:cs="Times New Roman"/>
          <w:sz w:val="24"/>
          <w:szCs w:val="24"/>
          <w:vertAlign w:val="subscript"/>
        </w:rPr>
        <w:t>Пik</w:t>
      </w:r>
      <w:r w:rsidRPr="00717391">
        <w:rPr>
          <w:rFonts w:ascii="Times New Roman" w:hAnsi="Times New Roman" w:cs="Times New Roman"/>
          <w:sz w:val="24"/>
          <w:szCs w:val="24"/>
        </w:rPr>
        <w:t>) определяется по формуле:</w:t>
      </w:r>
    </w:p>
    <w:p w:rsidR="00AC4192" w:rsidRPr="00717391" w:rsidRDefault="00AC4192" w:rsidP="003C44F1">
      <w:pPr>
        <w:pStyle w:val="ConsPlusNormal"/>
        <w:ind w:firstLine="708"/>
        <w:jc w:val="both"/>
        <w:rPr>
          <w:rFonts w:ascii="Times New Roman" w:hAnsi="Times New Roman" w:cs="Times New Roman"/>
          <w:sz w:val="24"/>
          <w:szCs w:val="24"/>
        </w:rPr>
      </w:pPr>
      <w:r w:rsidRPr="00717391">
        <w:rPr>
          <w:rFonts w:ascii="Times New Roman" w:hAnsi="Times New Roman" w:cs="Times New Roman"/>
          <w:sz w:val="24"/>
          <w:szCs w:val="24"/>
        </w:rPr>
        <w:t>А2</w:t>
      </w:r>
      <w:r w:rsidRPr="00717391">
        <w:rPr>
          <w:rFonts w:ascii="Times New Roman" w:hAnsi="Times New Roman" w:cs="Times New Roman"/>
          <w:sz w:val="24"/>
          <w:szCs w:val="24"/>
          <w:vertAlign w:val="subscript"/>
        </w:rPr>
        <w:t>Пik</w:t>
      </w:r>
      <w:r w:rsidRPr="00717391">
        <w:rPr>
          <w:rFonts w:ascii="Times New Roman" w:hAnsi="Times New Roman" w:cs="Times New Roman"/>
          <w:sz w:val="24"/>
          <w:szCs w:val="24"/>
        </w:rPr>
        <w:t xml:space="preserve"> = А2</w:t>
      </w:r>
      <w:r w:rsidRPr="00717391">
        <w:rPr>
          <w:rFonts w:ascii="Times New Roman" w:hAnsi="Times New Roman" w:cs="Times New Roman"/>
          <w:sz w:val="24"/>
          <w:szCs w:val="24"/>
          <w:vertAlign w:val="subscript"/>
        </w:rPr>
        <w:t>Пk</w:t>
      </w:r>
      <w:r w:rsidRPr="00717391">
        <w:rPr>
          <w:rFonts w:ascii="Times New Roman" w:hAnsi="Times New Roman" w:cs="Times New Roman"/>
          <w:sz w:val="24"/>
          <w:szCs w:val="24"/>
        </w:rPr>
        <w:t xml:space="preserve"> </w:t>
      </w:r>
      <w:proofErr w:type="spellStart"/>
      <w:r w:rsidRPr="00717391">
        <w:rPr>
          <w:rFonts w:ascii="Times New Roman" w:hAnsi="Times New Roman" w:cs="Times New Roman"/>
          <w:sz w:val="24"/>
          <w:szCs w:val="24"/>
        </w:rPr>
        <w:t>x</w:t>
      </w:r>
      <w:proofErr w:type="spellEnd"/>
      <w:r w:rsidRPr="00717391">
        <w:rPr>
          <w:rFonts w:ascii="Times New Roman" w:hAnsi="Times New Roman" w:cs="Times New Roman"/>
          <w:sz w:val="24"/>
          <w:szCs w:val="24"/>
        </w:rPr>
        <w:t xml:space="preserve"> </w:t>
      </w:r>
      <w:proofErr w:type="spellStart"/>
      <w:r w:rsidRPr="00717391">
        <w:rPr>
          <w:rFonts w:ascii="Times New Roman" w:hAnsi="Times New Roman" w:cs="Times New Roman"/>
          <w:sz w:val="24"/>
          <w:szCs w:val="24"/>
        </w:rPr>
        <w:t>b</w:t>
      </w:r>
      <w:r w:rsidRPr="00717391">
        <w:rPr>
          <w:rFonts w:ascii="Times New Roman" w:hAnsi="Times New Roman" w:cs="Times New Roman"/>
          <w:sz w:val="24"/>
          <w:szCs w:val="24"/>
          <w:vertAlign w:val="subscript"/>
        </w:rPr>
        <w:t>i</w:t>
      </w:r>
      <w:proofErr w:type="spellEnd"/>
      <w:r w:rsidRPr="00717391">
        <w:rPr>
          <w:rFonts w:ascii="Times New Roman" w:hAnsi="Times New Roman" w:cs="Times New Roman"/>
          <w:sz w:val="24"/>
          <w:szCs w:val="24"/>
        </w:rPr>
        <w:t>,</w:t>
      </w:r>
    </w:p>
    <w:p w:rsidR="00AC4192" w:rsidRPr="00717391" w:rsidRDefault="00AC4192" w:rsidP="003C44F1">
      <w:pPr>
        <w:pStyle w:val="ConsPlusNormal"/>
        <w:ind w:firstLine="708"/>
        <w:jc w:val="both"/>
        <w:rPr>
          <w:rFonts w:ascii="Times New Roman" w:hAnsi="Times New Roman" w:cs="Times New Roman"/>
          <w:sz w:val="24"/>
          <w:szCs w:val="24"/>
        </w:rPr>
      </w:pPr>
      <w:r w:rsidRPr="00717391">
        <w:rPr>
          <w:rFonts w:ascii="Times New Roman" w:hAnsi="Times New Roman" w:cs="Times New Roman"/>
          <w:sz w:val="24"/>
          <w:szCs w:val="24"/>
        </w:rPr>
        <w:t>где:</w:t>
      </w:r>
    </w:p>
    <w:p w:rsidR="003C44F1" w:rsidRDefault="00AC4192" w:rsidP="003C44F1">
      <w:pPr>
        <w:pStyle w:val="ConsPlusNormal"/>
        <w:ind w:firstLine="709"/>
        <w:jc w:val="both"/>
        <w:rPr>
          <w:rFonts w:ascii="Times New Roman" w:hAnsi="Times New Roman" w:cs="Times New Roman"/>
          <w:sz w:val="24"/>
          <w:szCs w:val="24"/>
        </w:rPr>
      </w:pPr>
      <w:r w:rsidRPr="00717391">
        <w:rPr>
          <w:rFonts w:ascii="Times New Roman" w:hAnsi="Times New Roman" w:cs="Times New Roman"/>
          <w:sz w:val="24"/>
          <w:szCs w:val="24"/>
        </w:rPr>
        <w:t>А2</w:t>
      </w:r>
      <w:r w:rsidRPr="00717391">
        <w:rPr>
          <w:rFonts w:ascii="Times New Roman" w:hAnsi="Times New Roman" w:cs="Times New Roman"/>
          <w:sz w:val="24"/>
          <w:szCs w:val="24"/>
          <w:vertAlign w:val="subscript"/>
        </w:rPr>
        <w:t>Пk</w:t>
      </w:r>
      <w:r w:rsidRPr="00717391">
        <w:rPr>
          <w:rFonts w:ascii="Times New Roman" w:hAnsi="Times New Roman" w:cs="Times New Roman"/>
          <w:sz w:val="24"/>
          <w:szCs w:val="24"/>
        </w:rPr>
        <w:t xml:space="preserve"> – предельный объем бюджетных ассигнований в </w:t>
      </w:r>
      <w:proofErr w:type="spellStart"/>
      <w:r w:rsidRPr="00717391">
        <w:rPr>
          <w:rFonts w:ascii="Times New Roman" w:hAnsi="Times New Roman" w:cs="Times New Roman"/>
          <w:sz w:val="24"/>
          <w:szCs w:val="24"/>
        </w:rPr>
        <w:t>k-ом</w:t>
      </w:r>
      <w:proofErr w:type="spellEnd"/>
      <w:r w:rsidRPr="00717391">
        <w:rPr>
          <w:rFonts w:ascii="Times New Roman" w:hAnsi="Times New Roman" w:cs="Times New Roman"/>
          <w:sz w:val="24"/>
          <w:szCs w:val="24"/>
        </w:rPr>
        <w:t xml:space="preserve"> году по прочим расходам, определяемый по формуле:</w:t>
      </w:r>
    </w:p>
    <w:p w:rsidR="00AC4192" w:rsidRPr="003C44F1" w:rsidRDefault="00AC4192" w:rsidP="003C44F1">
      <w:pPr>
        <w:pStyle w:val="ConsPlusNormal"/>
        <w:ind w:firstLine="709"/>
        <w:jc w:val="both"/>
        <w:rPr>
          <w:rFonts w:ascii="Times New Roman" w:hAnsi="Times New Roman" w:cs="Times New Roman"/>
          <w:sz w:val="24"/>
          <w:szCs w:val="24"/>
          <w:lang w:val="en-US"/>
        </w:rPr>
      </w:pPr>
      <w:r w:rsidRPr="00717391">
        <w:rPr>
          <w:rFonts w:ascii="Times New Roman" w:hAnsi="Times New Roman" w:cs="Times New Roman"/>
          <w:sz w:val="24"/>
          <w:szCs w:val="24"/>
          <w:lang w:val="en-US"/>
        </w:rPr>
        <w:t>A</w:t>
      </w:r>
      <w:r w:rsidRPr="003C44F1">
        <w:rPr>
          <w:rFonts w:ascii="Times New Roman" w:hAnsi="Times New Roman" w:cs="Times New Roman"/>
          <w:sz w:val="24"/>
          <w:szCs w:val="24"/>
          <w:lang w:val="en-US"/>
        </w:rPr>
        <w:t>2</w:t>
      </w:r>
      <w:r w:rsidRPr="00717391">
        <w:rPr>
          <w:rFonts w:ascii="Times New Roman" w:hAnsi="Times New Roman" w:cs="Times New Roman"/>
          <w:sz w:val="24"/>
          <w:szCs w:val="24"/>
          <w:vertAlign w:val="subscript"/>
        </w:rPr>
        <w:t>П</w:t>
      </w:r>
      <w:r w:rsidRPr="00717391">
        <w:rPr>
          <w:rFonts w:ascii="Times New Roman" w:hAnsi="Times New Roman" w:cs="Times New Roman"/>
          <w:sz w:val="24"/>
          <w:szCs w:val="24"/>
          <w:vertAlign w:val="subscript"/>
          <w:lang w:val="en-US"/>
        </w:rPr>
        <w:t>k</w:t>
      </w:r>
      <w:r w:rsidRPr="003C44F1">
        <w:rPr>
          <w:rFonts w:ascii="Times New Roman" w:hAnsi="Times New Roman" w:cs="Times New Roman"/>
          <w:sz w:val="24"/>
          <w:szCs w:val="24"/>
          <w:lang w:val="en-US"/>
        </w:rPr>
        <w:t xml:space="preserve"> = (</w:t>
      </w:r>
      <w:proofErr w:type="spellStart"/>
      <w:r w:rsidRPr="00717391">
        <w:rPr>
          <w:rFonts w:ascii="Times New Roman" w:hAnsi="Times New Roman" w:cs="Times New Roman"/>
          <w:sz w:val="24"/>
          <w:szCs w:val="24"/>
          <w:lang w:val="en-US"/>
        </w:rPr>
        <w:t>A</w:t>
      </w:r>
      <w:r w:rsidRPr="00717391">
        <w:rPr>
          <w:rFonts w:ascii="Times New Roman" w:hAnsi="Times New Roman" w:cs="Times New Roman"/>
          <w:sz w:val="24"/>
          <w:szCs w:val="24"/>
          <w:vertAlign w:val="subscript"/>
          <w:lang w:val="en-US"/>
        </w:rPr>
        <w:t>k</w:t>
      </w:r>
      <w:proofErr w:type="spellEnd"/>
      <w:r w:rsidRPr="003C44F1">
        <w:rPr>
          <w:rFonts w:ascii="Times New Roman" w:hAnsi="Times New Roman" w:cs="Times New Roman"/>
          <w:sz w:val="24"/>
          <w:szCs w:val="24"/>
          <w:lang w:val="en-US"/>
        </w:rPr>
        <w:t xml:space="preserve"> – ∑ </w:t>
      </w:r>
      <w:proofErr w:type="gramStart"/>
      <w:r w:rsidRPr="00717391">
        <w:rPr>
          <w:rFonts w:ascii="Times New Roman" w:hAnsi="Times New Roman" w:cs="Times New Roman"/>
          <w:sz w:val="24"/>
          <w:szCs w:val="24"/>
          <w:lang w:val="en-US"/>
        </w:rPr>
        <w:t>A</w:t>
      </w:r>
      <w:r w:rsidRPr="003C44F1">
        <w:rPr>
          <w:rFonts w:ascii="Times New Roman" w:hAnsi="Times New Roman" w:cs="Times New Roman"/>
          <w:sz w:val="24"/>
          <w:szCs w:val="24"/>
          <w:lang w:val="en-US"/>
        </w:rPr>
        <w:t>1</w:t>
      </w:r>
      <w:r w:rsidRPr="00717391">
        <w:rPr>
          <w:rFonts w:ascii="Times New Roman" w:hAnsi="Times New Roman" w:cs="Times New Roman"/>
          <w:sz w:val="24"/>
          <w:szCs w:val="24"/>
          <w:vertAlign w:val="subscript"/>
          <w:lang w:val="en-US"/>
        </w:rPr>
        <w:t>ik</w:t>
      </w:r>
      <w:r w:rsidRPr="003C44F1">
        <w:rPr>
          <w:rFonts w:ascii="Times New Roman" w:hAnsi="Times New Roman" w:cs="Times New Roman"/>
          <w:sz w:val="24"/>
          <w:szCs w:val="24"/>
          <w:vertAlign w:val="subscript"/>
          <w:lang w:val="en-US"/>
        </w:rPr>
        <w:t xml:space="preserve">  </w:t>
      </w:r>
      <w:r w:rsidRPr="003C44F1">
        <w:rPr>
          <w:rFonts w:ascii="Times New Roman" w:hAnsi="Times New Roman" w:cs="Times New Roman"/>
          <w:sz w:val="24"/>
          <w:szCs w:val="24"/>
          <w:lang w:val="en-US"/>
        </w:rPr>
        <w:t>–</w:t>
      </w:r>
      <w:proofErr w:type="gramEnd"/>
      <w:r w:rsidRPr="003C44F1">
        <w:rPr>
          <w:rFonts w:ascii="Times New Roman" w:hAnsi="Times New Roman" w:cs="Times New Roman"/>
          <w:sz w:val="24"/>
          <w:szCs w:val="24"/>
          <w:lang w:val="en-US"/>
        </w:rPr>
        <w:t xml:space="preserve"> </w:t>
      </w:r>
      <w:r w:rsidRPr="00717391">
        <w:rPr>
          <w:rFonts w:ascii="Times New Roman" w:hAnsi="Times New Roman" w:cs="Times New Roman"/>
          <w:sz w:val="24"/>
          <w:szCs w:val="24"/>
        </w:rPr>
        <w:t>А</w:t>
      </w:r>
      <w:r w:rsidRPr="003C44F1">
        <w:rPr>
          <w:rFonts w:ascii="Times New Roman" w:hAnsi="Times New Roman" w:cs="Times New Roman"/>
          <w:sz w:val="24"/>
          <w:szCs w:val="24"/>
          <w:lang w:val="en-US"/>
        </w:rPr>
        <w:t>2</w:t>
      </w:r>
      <w:r w:rsidRPr="00717391">
        <w:rPr>
          <w:rFonts w:ascii="Times New Roman" w:hAnsi="Times New Roman" w:cs="Times New Roman"/>
          <w:sz w:val="24"/>
          <w:szCs w:val="24"/>
          <w:vertAlign w:val="subscript"/>
        </w:rPr>
        <w:t>И</w:t>
      </w:r>
      <w:r w:rsidRPr="00717391">
        <w:rPr>
          <w:rFonts w:ascii="Times New Roman" w:hAnsi="Times New Roman" w:cs="Times New Roman"/>
          <w:sz w:val="24"/>
          <w:szCs w:val="24"/>
          <w:vertAlign w:val="subscript"/>
          <w:lang w:val="en-US"/>
        </w:rPr>
        <w:t>k</w:t>
      </w:r>
      <w:r w:rsidRPr="003C44F1">
        <w:rPr>
          <w:rFonts w:ascii="Times New Roman" w:hAnsi="Times New Roman" w:cs="Times New Roman"/>
          <w:sz w:val="24"/>
          <w:szCs w:val="24"/>
          <w:vertAlign w:val="subscript"/>
          <w:lang w:val="en-US"/>
        </w:rPr>
        <w:t xml:space="preserve"> </w:t>
      </w:r>
      <w:r w:rsidRPr="003C44F1">
        <w:rPr>
          <w:rFonts w:ascii="Times New Roman" w:hAnsi="Times New Roman" w:cs="Times New Roman"/>
          <w:sz w:val="24"/>
          <w:szCs w:val="24"/>
          <w:lang w:val="en-US"/>
        </w:rPr>
        <w:t xml:space="preserve">– </w:t>
      </w:r>
      <w:r w:rsidRPr="00717391">
        <w:rPr>
          <w:rFonts w:ascii="Times New Roman" w:hAnsi="Times New Roman" w:cs="Times New Roman"/>
          <w:sz w:val="24"/>
          <w:szCs w:val="24"/>
        </w:rPr>
        <w:t>А</w:t>
      </w:r>
      <w:r w:rsidRPr="003C44F1">
        <w:rPr>
          <w:rFonts w:ascii="Times New Roman" w:hAnsi="Times New Roman" w:cs="Times New Roman"/>
          <w:sz w:val="24"/>
          <w:szCs w:val="24"/>
          <w:lang w:val="en-US"/>
        </w:rPr>
        <w:t>2</w:t>
      </w:r>
      <w:r w:rsidRPr="00717391">
        <w:rPr>
          <w:rFonts w:ascii="Times New Roman" w:hAnsi="Times New Roman" w:cs="Times New Roman"/>
          <w:sz w:val="24"/>
          <w:szCs w:val="24"/>
          <w:vertAlign w:val="subscript"/>
        </w:rPr>
        <w:t>Н</w:t>
      </w:r>
      <w:r w:rsidRPr="00717391">
        <w:rPr>
          <w:rFonts w:ascii="Times New Roman" w:hAnsi="Times New Roman" w:cs="Times New Roman"/>
          <w:sz w:val="24"/>
          <w:szCs w:val="24"/>
          <w:vertAlign w:val="subscript"/>
          <w:lang w:val="en-US"/>
        </w:rPr>
        <w:t>k</w:t>
      </w:r>
      <w:r w:rsidRPr="003C44F1">
        <w:rPr>
          <w:rFonts w:ascii="Times New Roman" w:hAnsi="Times New Roman" w:cs="Times New Roman"/>
          <w:sz w:val="24"/>
          <w:szCs w:val="24"/>
          <w:lang w:val="en-US"/>
        </w:rPr>
        <w:t xml:space="preserve">); </w:t>
      </w:r>
    </w:p>
    <w:p w:rsidR="00AC4192" w:rsidRPr="00717391" w:rsidRDefault="00AC4192" w:rsidP="00AC4192">
      <w:pPr>
        <w:pStyle w:val="ConsPlusNormal"/>
        <w:spacing w:before="220"/>
        <w:ind w:firstLine="709"/>
        <w:contextualSpacing/>
        <w:jc w:val="both"/>
        <w:rPr>
          <w:rFonts w:ascii="Times New Roman" w:hAnsi="Times New Roman" w:cs="Times New Roman"/>
          <w:sz w:val="24"/>
          <w:szCs w:val="24"/>
        </w:rPr>
      </w:pPr>
      <w:r w:rsidRPr="00F31B52">
        <w:rPr>
          <w:rFonts w:ascii="Times New Roman" w:hAnsi="Times New Roman" w:cs="Times New Roman"/>
          <w:sz w:val="24"/>
          <w:szCs w:val="24"/>
          <w:lang w:val="en-US"/>
        </w:rPr>
        <w:t xml:space="preserve">                     </w:t>
      </w:r>
      <w:proofErr w:type="spellStart"/>
      <w:r w:rsidRPr="00717391">
        <w:rPr>
          <w:rFonts w:ascii="Times New Roman" w:hAnsi="Times New Roman" w:cs="Times New Roman"/>
          <w:sz w:val="24"/>
          <w:szCs w:val="24"/>
          <w:vertAlign w:val="superscript"/>
          <w:lang w:val="en-US"/>
        </w:rPr>
        <w:t>i</w:t>
      </w:r>
      <w:proofErr w:type="spellEnd"/>
      <w:r w:rsidRPr="00717391">
        <w:rPr>
          <w:rFonts w:ascii="Times New Roman" w:hAnsi="Times New Roman" w:cs="Times New Roman"/>
          <w:sz w:val="24"/>
          <w:szCs w:val="24"/>
          <w:vertAlign w:val="superscript"/>
        </w:rPr>
        <w:t>=1</w:t>
      </w:r>
      <w:r w:rsidRPr="00717391">
        <w:rPr>
          <w:rFonts w:ascii="Times New Roman" w:hAnsi="Times New Roman" w:cs="Times New Roman"/>
          <w:sz w:val="24"/>
          <w:szCs w:val="24"/>
        </w:rPr>
        <w:t xml:space="preserve">         </w:t>
      </w:r>
    </w:p>
    <w:p w:rsidR="00AC4192" w:rsidRPr="00717391" w:rsidRDefault="00AC4192" w:rsidP="003C44F1">
      <w:pPr>
        <w:pStyle w:val="ConsPlusNormal"/>
        <w:ind w:firstLine="708"/>
        <w:contextualSpacing/>
        <w:jc w:val="both"/>
        <w:rPr>
          <w:rFonts w:ascii="Times New Roman" w:hAnsi="Times New Roman" w:cs="Times New Roman"/>
          <w:color w:val="000000"/>
          <w:sz w:val="24"/>
          <w:szCs w:val="24"/>
        </w:rPr>
      </w:pPr>
      <w:proofErr w:type="spellStart"/>
      <w:proofErr w:type="gramStart"/>
      <w:r w:rsidRPr="00717391">
        <w:rPr>
          <w:rFonts w:ascii="Times New Roman" w:hAnsi="Times New Roman" w:cs="Times New Roman"/>
          <w:sz w:val="24"/>
          <w:szCs w:val="24"/>
        </w:rPr>
        <w:t>b</w:t>
      </w:r>
      <w:r w:rsidRPr="00717391">
        <w:rPr>
          <w:rFonts w:ascii="Times New Roman" w:hAnsi="Times New Roman" w:cs="Times New Roman"/>
          <w:sz w:val="24"/>
          <w:szCs w:val="24"/>
          <w:vertAlign w:val="subscript"/>
        </w:rPr>
        <w:t>i</w:t>
      </w:r>
      <w:proofErr w:type="spellEnd"/>
      <w:r w:rsidRPr="00717391">
        <w:rPr>
          <w:rFonts w:ascii="Times New Roman" w:hAnsi="Times New Roman" w:cs="Times New Roman"/>
          <w:sz w:val="24"/>
          <w:szCs w:val="24"/>
        </w:rPr>
        <w:t xml:space="preserve"> – </w:t>
      </w:r>
      <w:r w:rsidRPr="00717391">
        <w:rPr>
          <w:rFonts w:ascii="Times New Roman" w:hAnsi="Times New Roman" w:cs="Times New Roman"/>
          <w:color w:val="000000"/>
          <w:sz w:val="24"/>
          <w:szCs w:val="24"/>
        </w:rPr>
        <w:t>удельный вес бюджетных ассигнований i-го субъекта бюджетного планирования по прочим расходам, за исключением расходов, связанных с осуществлением бюджетных инвестиций, в объеме бюджетных ассигнований сводной бюджетной росписи на текущий финансовый год по состоянию на 1 июля текущего финансового года</w:t>
      </w:r>
      <w:r w:rsidRPr="00717391">
        <w:rPr>
          <w:rFonts w:ascii="Times New Roman" w:hAnsi="Times New Roman" w:cs="Times New Roman"/>
          <w:sz w:val="24"/>
          <w:szCs w:val="24"/>
        </w:rPr>
        <w:t xml:space="preserve"> </w:t>
      </w:r>
      <w:r w:rsidRPr="00717391">
        <w:rPr>
          <w:rFonts w:ascii="Times New Roman" w:hAnsi="Times New Roman" w:cs="Times New Roman"/>
          <w:color w:val="000000"/>
          <w:sz w:val="24"/>
          <w:szCs w:val="24"/>
        </w:rPr>
        <w:t>в прочих расходах за исключением расходов, связанных с осуществлением бюджетных инвестиций</w:t>
      </w:r>
      <w:r w:rsidRPr="00717391">
        <w:rPr>
          <w:rFonts w:ascii="Times New Roman" w:hAnsi="Times New Roman" w:cs="Times New Roman"/>
          <w:sz w:val="24"/>
          <w:szCs w:val="24"/>
        </w:rPr>
        <w:t>,</w:t>
      </w:r>
      <w:r w:rsidRPr="00717391">
        <w:rPr>
          <w:rFonts w:ascii="Times New Roman" w:hAnsi="Times New Roman" w:cs="Times New Roman"/>
          <w:color w:val="000000"/>
          <w:sz w:val="24"/>
          <w:szCs w:val="24"/>
        </w:rPr>
        <w:t xml:space="preserve"> по всем субъектам бюджетного планирования;</w:t>
      </w:r>
      <w:proofErr w:type="gramEnd"/>
    </w:p>
    <w:p w:rsidR="00AC4192" w:rsidRPr="00717391" w:rsidRDefault="00AC4192" w:rsidP="00AC4192">
      <w:pPr>
        <w:ind w:firstLine="709"/>
        <w:contextualSpacing/>
        <w:jc w:val="both"/>
        <w:rPr>
          <w:b/>
          <w:sz w:val="24"/>
          <w:szCs w:val="24"/>
        </w:rPr>
      </w:pPr>
      <w:r w:rsidRPr="00717391">
        <w:rPr>
          <w:sz w:val="24"/>
          <w:szCs w:val="24"/>
        </w:rPr>
        <w:lastRenderedPageBreak/>
        <w:t>7.5. В случае если A2</w:t>
      </w:r>
      <w:r w:rsidRPr="00717391">
        <w:rPr>
          <w:sz w:val="24"/>
          <w:szCs w:val="24"/>
          <w:vertAlign w:val="subscript"/>
        </w:rPr>
        <w:t>Пik</w:t>
      </w:r>
      <w:r w:rsidRPr="00717391">
        <w:rPr>
          <w:sz w:val="24"/>
          <w:szCs w:val="24"/>
        </w:rPr>
        <w:t xml:space="preserve"> превышают предложения субъекта бюджетного планирования по определению объемов бюджетных ассигнований, то A2</w:t>
      </w:r>
      <w:r w:rsidRPr="00717391">
        <w:rPr>
          <w:sz w:val="24"/>
          <w:szCs w:val="24"/>
          <w:vertAlign w:val="subscript"/>
        </w:rPr>
        <w:t>Пik</w:t>
      </w:r>
      <w:r w:rsidRPr="00717391">
        <w:rPr>
          <w:sz w:val="24"/>
          <w:szCs w:val="24"/>
        </w:rPr>
        <w:t xml:space="preserve"> для него принимаются равным предложениям субъекта бюджетного планирования.</w:t>
      </w:r>
      <w:r w:rsidRPr="00717391">
        <w:rPr>
          <w:sz w:val="24"/>
          <w:szCs w:val="24"/>
          <w:u w:val="single"/>
        </w:rPr>
        <w:t xml:space="preserve"> </w:t>
      </w:r>
    </w:p>
    <w:p w:rsidR="00AC4192" w:rsidRPr="00717391" w:rsidRDefault="00AC4192" w:rsidP="00AC4192">
      <w:pPr>
        <w:pStyle w:val="ConsPlusNormal"/>
        <w:ind w:firstLine="709"/>
        <w:jc w:val="both"/>
        <w:rPr>
          <w:sz w:val="24"/>
          <w:szCs w:val="24"/>
        </w:rPr>
      </w:pPr>
      <w:r w:rsidRPr="00717391">
        <w:rPr>
          <w:rFonts w:ascii="Times New Roman" w:hAnsi="Times New Roman" w:cs="Times New Roman"/>
          <w:sz w:val="24"/>
          <w:szCs w:val="24"/>
        </w:rPr>
        <w:t xml:space="preserve">8. </w:t>
      </w:r>
      <w:proofErr w:type="gramStart"/>
      <w:r w:rsidRPr="00717391">
        <w:rPr>
          <w:rFonts w:ascii="Times New Roman" w:hAnsi="Times New Roman" w:cs="Times New Roman"/>
          <w:sz w:val="24"/>
          <w:szCs w:val="24"/>
        </w:rPr>
        <w:t xml:space="preserve">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плановый период по кодам бюджетной классификации и кодам управления муниципальными финансами, в том числе по подгруппе "прочие расходы" второй группы расходов бюджета поселения с учетом </w:t>
      </w:r>
      <w:proofErr w:type="spellStart"/>
      <w:r w:rsidRPr="00717391">
        <w:rPr>
          <w:rFonts w:ascii="Times New Roman" w:hAnsi="Times New Roman" w:cs="Times New Roman"/>
          <w:sz w:val="24"/>
          <w:szCs w:val="24"/>
        </w:rPr>
        <w:t>приоритизации</w:t>
      </w:r>
      <w:proofErr w:type="spellEnd"/>
      <w:r w:rsidRPr="00717391">
        <w:rPr>
          <w:rFonts w:ascii="Times New Roman" w:hAnsi="Times New Roman" w:cs="Times New Roman"/>
          <w:sz w:val="24"/>
          <w:szCs w:val="24"/>
        </w:rPr>
        <w:t xml:space="preserve"> мероприятий, реализуемых в рамках муниципальных программ поселения и </w:t>
      </w:r>
      <w:proofErr w:type="spellStart"/>
      <w:r w:rsidRPr="00717391">
        <w:rPr>
          <w:rFonts w:ascii="Times New Roman" w:hAnsi="Times New Roman" w:cs="Times New Roman"/>
          <w:sz w:val="24"/>
          <w:szCs w:val="24"/>
        </w:rPr>
        <w:t>непрограммных</w:t>
      </w:r>
      <w:proofErr w:type="spellEnd"/>
      <w:r w:rsidRPr="00717391">
        <w:rPr>
          <w:rFonts w:ascii="Times New Roman" w:hAnsi="Times New Roman" w:cs="Times New Roman"/>
          <w:sz w:val="24"/>
          <w:szCs w:val="24"/>
        </w:rPr>
        <w:t xml:space="preserve"> направлений деятельности, с целью достижения запланированных значений целевых показателей муниципальных</w:t>
      </w:r>
      <w:proofErr w:type="gramEnd"/>
      <w:r w:rsidRPr="00717391">
        <w:rPr>
          <w:rFonts w:ascii="Times New Roman" w:hAnsi="Times New Roman" w:cs="Times New Roman"/>
          <w:sz w:val="24"/>
          <w:szCs w:val="24"/>
        </w:rPr>
        <w:t xml:space="preserve"> программ Лесного сельского поселения Исилькульского муниципального района Омской области и эффективного использования бюджетных средств.</w:t>
      </w:r>
    </w:p>
    <w:p w:rsidR="0024444B" w:rsidRDefault="0024444B" w:rsidP="00AC4192">
      <w:pPr>
        <w:ind w:firstLine="720"/>
        <w:jc w:val="both"/>
      </w:pPr>
    </w:p>
    <w:sectPr w:rsidR="0024444B" w:rsidSect="0024444B">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661"/>
    <w:multiLevelType w:val="hybridMultilevel"/>
    <w:tmpl w:val="BE9CDD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A45A8"/>
    <w:multiLevelType w:val="hybridMultilevel"/>
    <w:tmpl w:val="C3680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03ABE"/>
    <w:rsid w:val="000535C0"/>
    <w:rsid w:val="000F6C93"/>
    <w:rsid w:val="001028A6"/>
    <w:rsid w:val="001536D6"/>
    <w:rsid w:val="00231D4C"/>
    <w:rsid w:val="0024444B"/>
    <w:rsid w:val="002750A0"/>
    <w:rsid w:val="00287C81"/>
    <w:rsid w:val="0037110F"/>
    <w:rsid w:val="003A6563"/>
    <w:rsid w:val="003C44F1"/>
    <w:rsid w:val="00411490"/>
    <w:rsid w:val="00412CCA"/>
    <w:rsid w:val="00440711"/>
    <w:rsid w:val="00495831"/>
    <w:rsid w:val="00503ABE"/>
    <w:rsid w:val="005142BB"/>
    <w:rsid w:val="005401C6"/>
    <w:rsid w:val="0058388E"/>
    <w:rsid w:val="00602F24"/>
    <w:rsid w:val="006556BA"/>
    <w:rsid w:val="006C48BE"/>
    <w:rsid w:val="00717391"/>
    <w:rsid w:val="00774570"/>
    <w:rsid w:val="007A65BC"/>
    <w:rsid w:val="007E393D"/>
    <w:rsid w:val="007F707E"/>
    <w:rsid w:val="00802244"/>
    <w:rsid w:val="00862609"/>
    <w:rsid w:val="008A3719"/>
    <w:rsid w:val="0095000B"/>
    <w:rsid w:val="009D1ABB"/>
    <w:rsid w:val="00A106AD"/>
    <w:rsid w:val="00A5347C"/>
    <w:rsid w:val="00AB371C"/>
    <w:rsid w:val="00AC4192"/>
    <w:rsid w:val="00AE05B0"/>
    <w:rsid w:val="00AE0E5F"/>
    <w:rsid w:val="00B21D18"/>
    <w:rsid w:val="00B72FC1"/>
    <w:rsid w:val="00B94747"/>
    <w:rsid w:val="00C66631"/>
    <w:rsid w:val="00CA0A5C"/>
    <w:rsid w:val="00CC1F79"/>
    <w:rsid w:val="00CC5B3F"/>
    <w:rsid w:val="00DF6E7F"/>
    <w:rsid w:val="00E670E9"/>
    <w:rsid w:val="00E827B0"/>
    <w:rsid w:val="00E94B1C"/>
    <w:rsid w:val="00EC2100"/>
    <w:rsid w:val="00F05A51"/>
    <w:rsid w:val="00F31B52"/>
    <w:rsid w:val="00F60B92"/>
    <w:rsid w:val="00F96DE6"/>
    <w:rsid w:val="00FF0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B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4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444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24444B"/>
    <w:pPr>
      <w:ind w:left="720"/>
      <w:contextualSpacing/>
    </w:pPr>
    <w:rPr>
      <w:sz w:val="24"/>
      <w:szCs w:val="24"/>
    </w:rPr>
  </w:style>
  <w:style w:type="paragraph" w:styleId="2">
    <w:name w:val="Body Text Indent 2"/>
    <w:basedOn w:val="a"/>
    <w:link w:val="20"/>
    <w:rsid w:val="0024444B"/>
    <w:pPr>
      <w:ind w:firstLine="720"/>
      <w:jc w:val="both"/>
    </w:pPr>
    <w:rPr>
      <w:szCs w:val="20"/>
    </w:rPr>
  </w:style>
  <w:style w:type="character" w:customStyle="1" w:styleId="20">
    <w:name w:val="Основной текст с отступом 2 Знак"/>
    <w:basedOn w:val="a0"/>
    <w:link w:val="2"/>
    <w:rsid w:val="0024444B"/>
    <w:rPr>
      <w:rFonts w:ascii="Times New Roman" w:eastAsia="Times New Roman" w:hAnsi="Times New Roman" w:cs="Times New Roman"/>
      <w:sz w:val="28"/>
      <w:szCs w:val="20"/>
      <w:lang w:eastAsia="ru-RU"/>
    </w:rPr>
  </w:style>
  <w:style w:type="paragraph" w:styleId="a4">
    <w:name w:val="Body Text"/>
    <w:basedOn w:val="a"/>
    <w:link w:val="a5"/>
    <w:rsid w:val="0024444B"/>
    <w:pPr>
      <w:spacing w:after="120"/>
      <w:ind w:firstLine="720"/>
      <w:jc w:val="both"/>
    </w:pPr>
    <w:rPr>
      <w:szCs w:val="20"/>
    </w:rPr>
  </w:style>
  <w:style w:type="character" w:customStyle="1" w:styleId="a5">
    <w:name w:val="Основной текст Знак"/>
    <w:basedOn w:val="a0"/>
    <w:link w:val="a4"/>
    <w:rsid w:val="0024444B"/>
    <w:rPr>
      <w:rFonts w:ascii="Times New Roman" w:eastAsia="Times New Roman" w:hAnsi="Times New Roman" w:cs="Times New Roman"/>
      <w:sz w:val="28"/>
      <w:szCs w:val="20"/>
      <w:lang w:eastAsia="ru-RU"/>
    </w:rPr>
  </w:style>
  <w:style w:type="paragraph" w:customStyle="1" w:styleId="ConsTitle">
    <w:name w:val="ConsTitle"/>
    <w:rsid w:val="0024444B"/>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lesn</cp:lastModifiedBy>
  <cp:revision>30</cp:revision>
  <cp:lastPrinted>2023-02-13T10:44:00Z</cp:lastPrinted>
  <dcterms:created xsi:type="dcterms:W3CDTF">2019-06-27T09:10:00Z</dcterms:created>
  <dcterms:modified xsi:type="dcterms:W3CDTF">2024-08-26T04:40:00Z</dcterms:modified>
</cp:coreProperties>
</file>