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22" w:rsidRDefault="00A87E22" w:rsidP="00A87E22">
      <w:pPr>
        <w:widowControl w:val="0"/>
        <w:autoSpaceDE w:val="0"/>
        <w:autoSpaceDN w:val="0"/>
        <w:adjustRightInd w:val="0"/>
        <w:spacing w:after="0" w:line="240" w:lineRule="auto"/>
        <w:jc w:val="center"/>
        <w:rPr>
          <w:rFonts w:ascii="Times New Roman CYR" w:hAnsi="Times New Roman CYR" w:cs="Times New Roman CYR"/>
          <w:b/>
          <w:bCs/>
          <w:sz w:val="24"/>
          <w:szCs w:val="24"/>
        </w:rPr>
      </w:pPr>
      <w:bookmarkStart w:id="0" w:name="_GoBack"/>
      <w:bookmarkEnd w:id="0"/>
      <w:r>
        <w:rPr>
          <w:rFonts w:ascii="Times New Roman CYR" w:hAnsi="Times New Roman CYR" w:cs="Times New Roman CYR"/>
          <w:b/>
          <w:bCs/>
          <w:sz w:val="24"/>
          <w:szCs w:val="24"/>
        </w:rPr>
        <w:t xml:space="preserve">АДМИНИСТРАЦИЯ  ЛЕСНОГО СЕЛЬСКОГО ПОСЕЛЕНИЯ </w:t>
      </w:r>
      <w:r>
        <w:rPr>
          <w:rFonts w:ascii="Times New Roman CYR" w:hAnsi="Times New Roman CYR" w:cs="Times New Roman CYR"/>
          <w:b/>
          <w:bCs/>
          <w:sz w:val="24"/>
          <w:szCs w:val="24"/>
        </w:rPr>
        <w:br/>
        <w:t>ИСИЛЬКУЛЬСКОГО МУНИЦИПАЛЬНОГО РАЙОНА ОМСКОЙ ОБЛАСТИ</w:t>
      </w:r>
    </w:p>
    <w:p w:rsidR="00A87E22" w:rsidRDefault="00A87E22" w:rsidP="00A87E22">
      <w:pPr>
        <w:widowControl w:val="0"/>
        <w:autoSpaceDE w:val="0"/>
        <w:autoSpaceDN w:val="0"/>
        <w:adjustRightInd w:val="0"/>
        <w:spacing w:after="0" w:line="240" w:lineRule="auto"/>
        <w:jc w:val="center"/>
        <w:rPr>
          <w:rFonts w:ascii="Times New Roman" w:hAnsi="Times New Roman"/>
          <w:sz w:val="24"/>
          <w:szCs w:val="24"/>
        </w:rPr>
      </w:pPr>
    </w:p>
    <w:p w:rsidR="00A87E22" w:rsidRDefault="00A87E22" w:rsidP="00A87E22">
      <w:pPr>
        <w:widowControl w:val="0"/>
        <w:autoSpaceDE w:val="0"/>
        <w:autoSpaceDN w:val="0"/>
        <w:adjustRightInd w:val="0"/>
        <w:spacing w:after="0" w:line="240" w:lineRule="auto"/>
        <w:jc w:val="center"/>
        <w:rPr>
          <w:rFonts w:ascii="Times New Roman" w:hAnsi="Times New Roman"/>
          <w:sz w:val="24"/>
          <w:szCs w:val="24"/>
        </w:rPr>
      </w:pPr>
    </w:p>
    <w:p w:rsidR="00A87E22" w:rsidRDefault="00A87E22" w:rsidP="00A87E2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8"/>
          <w:szCs w:val="28"/>
        </w:rPr>
        <w:t>ПОСТАНОВЛЕНИЕ</w:t>
      </w:r>
    </w:p>
    <w:p w:rsidR="00A87E22" w:rsidRDefault="00A87E22" w:rsidP="00A87E22">
      <w:pPr>
        <w:widowControl w:val="0"/>
        <w:autoSpaceDE w:val="0"/>
        <w:autoSpaceDN w:val="0"/>
        <w:adjustRightInd w:val="0"/>
        <w:spacing w:after="0" w:line="240" w:lineRule="auto"/>
        <w:jc w:val="center"/>
        <w:rPr>
          <w:rFonts w:ascii="Times New Roman" w:hAnsi="Times New Roman"/>
          <w:sz w:val="28"/>
          <w:szCs w:val="28"/>
        </w:rPr>
      </w:pPr>
    </w:p>
    <w:p w:rsidR="00A87E22" w:rsidRDefault="00A87E22" w:rsidP="00A87E22">
      <w:pPr>
        <w:widowControl w:val="0"/>
        <w:autoSpaceDE w:val="0"/>
        <w:autoSpaceDN w:val="0"/>
        <w:adjustRightInd w:val="0"/>
        <w:spacing w:after="0" w:line="240" w:lineRule="auto"/>
        <w:jc w:val="both"/>
        <w:rPr>
          <w:rFonts w:ascii="Times New Roman" w:hAnsi="Times New Roman"/>
          <w:sz w:val="28"/>
          <w:szCs w:val="28"/>
        </w:rPr>
      </w:pPr>
    </w:p>
    <w:p w:rsidR="00A87E22" w:rsidRDefault="00DD0F86" w:rsidP="00A87E2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87E22">
        <w:rPr>
          <w:rFonts w:ascii="Times New Roman" w:hAnsi="Times New Roman"/>
          <w:sz w:val="28"/>
          <w:szCs w:val="28"/>
        </w:rPr>
        <w:t>от 25.01.2016</w:t>
      </w:r>
      <w:r w:rsidR="00A87E22">
        <w:rPr>
          <w:rFonts w:ascii="Times New Roman" w:hAnsi="Times New Roman"/>
          <w:sz w:val="28"/>
          <w:szCs w:val="28"/>
        </w:rPr>
        <w:tab/>
      </w:r>
      <w:r w:rsidR="00A87E22">
        <w:rPr>
          <w:rFonts w:ascii="Times New Roman" w:hAnsi="Times New Roman"/>
          <w:sz w:val="28"/>
          <w:szCs w:val="28"/>
        </w:rPr>
        <w:tab/>
      </w:r>
      <w:r w:rsidR="00A87E22">
        <w:rPr>
          <w:rFonts w:ascii="Times New Roman" w:hAnsi="Times New Roman"/>
          <w:sz w:val="28"/>
          <w:szCs w:val="28"/>
        </w:rPr>
        <w:tab/>
      </w:r>
      <w:r w:rsidR="00A87E22">
        <w:rPr>
          <w:rFonts w:ascii="Times New Roman" w:hAnsi="Times New Roman"/>
          <w:sz w:val="28"/>
          <w:szCs w:val="28"/>
        </w:rPr>
        <w:tab/>
      </w:r>
      <w:r w:rsidR="00A87E22">
        <w:rPr>
          <w:rFonts w:ascii="Times New Roman" w:hAnsi="Times New Roman"/>
          <w:sz w:val="28"/>
          <w:szCs w:val="28"/>
        </w:rPr>
        <w:tab/>
      </w:r>
      <w:r w:rsidR="00A87E22">
        <w:rPr>
          <w:rFonts w:ascii="Times New Roman" w:hAnsi="Times New Roman"/>
          <w:sz w:val="28"/>
          <w:szCs w:val="28"/>
        </w:rPr>
        <w:tab/>
      </w:r>
      <w:r w:rsidR="00A87E22">
        <w:rPr>
          <w:rFonts w:ascii="Times New Roman" w:hAnsi="Times New Roman"/>
          <w:sz w:val="28"/>
          <w:szCs w:val="28"/>
        </w:rPr>
        <w:tab/>
      </w:r>
      <w:r w:rsidR="00A87E22">
        <w:rPr>
          <w:rFonts w:ascii="Times New Roman" w:hAnsi="Times New Roman"/>
          <w:sz w:val="28"/>
          <w:szCs w:val="28"/>
        </w:rPr>
        <w:tab/>
        <w:t xml:space="preserve">                  № 5</w:t>
      </w:r>
    </w:p>
    <w:p w:rsidR="00A87E22" w:rsidRDefault="00A87E22" w:rsidP="00A87E22">
      <w:pPr>
        <w:widowControl w:val="0"/>
        <w:autoSpaceDE w:val="0"/>
        <w:autoSpaceDN w:val="0"/>
        <w:adjustRightInd w:val="0"/>
        <w:spacing w:after="0" w:line="240" w:lineRule="auto"/>
        <w:rPr>
          <w:rFonts w:ascii="Times New Roman CYR" w:hAnsi="Times New Roman CYR" w:cs="Times New Roman CYR"/>
          <w:iCs/>
          <w:sz w:val="20"/>
          <w:szCs w:val="20"/>
        </w:rPr>
      </w:pPr>
      <w:r>
        <w:rPr>
          <w:rFonts w:ascii="Times New Roman CYR" w:hAnsi="Times New Roman CYR" w:cs="Times New Roman CYR"/>
          <w:i/>
          <w:iCs/>
          <w:sz w:val="24"/>
          <w:szCs w:val="24"/>
        </w:rPr>
        <w:t xml:space="preserve">        </w:t>
      </w:r>
      <w:r>
        <w:rPr>
          <w:rFonts w:ascii="Times New Roman CYR" w:hAnsi="Times New Roman CYR" w:cs="Times New Roman CYR"/>
          <w:iCs/>
          <w:sz w:val="20"/>
          <w:szCs w:val="20"/>
        </w:rPr>
        <w:t>п. Лесной</w:t>
      </w:r>
    </w:p>
    <w:p w:rsidR="005761F2" w:rsidRDefault="005761F2">
      <w:pPr>
        <w:tabs>
          <w:tab w:val="left" w:pos="5190"/>
        </w:tabs>
        <w:spacing w:after="0" w:line="240" w:lineRule="auto"/>
        <w:jc w:val="both"/>
        <w:rPr>
          <w:rFonts w:ascii="Times New Roman" w:hAnsi="Times New Roman"/>
          <w:sz w:val="28"/>
        </w:rPr>
      </w:pPr>
    </w:p>
    <w:p w:rsidR="005761F2" w:rsidRDefault="005761F2" w:rsidP="00A87E22">
      <w:pPr>
        <w:tabs>
          <w:tab w:val="left" w:pos="5190"/>
        </w:tabs>
        <w:spacing w:after="0" w:line="240" w:lineRule="auto"/>
        <w:jc w:val="center"/>
        <w:rPr>
          <w:rFonts w:ascii="Times New Roman" w:hAnsi="Times New Roman"/>
          <w:b/>
          <w:sz w:val="28"/>
        </w:rPr>
      </w:pPr>
      <w:r>
        <w:rPr>
          <w:rFonts w:ascii="Times New Roman" w:hAnsi="Times New Roman"/>
          <w:sz w:val="28"/>
        </w:rPr>
        <w:t>Об утверждении Административного регламента предоставления муниципальной услуги «Присвоение (изменение), аннулирование адреса объекту недвижимости»</w:t>
      </w:r>
    </w:p>
    <w:p w:rsidR="005761F2" w:rsidRDefault="005761F2" w:rsidP="00A87E22">
      <w:pPr>
        <w:spacing w:after="0" w:line="240" w:lineRule="auto"/>
        <w:jc w:val="center"/>
        <w:rPr>
          <w:rFonts w:ascii="Times New Roman" w:hAnsi="Times New Roman"/>
          <w:sz w:val="28"/>
        </w:rPr>
      </w:pPr>
    </w:p>
    <w:p w:rsidR="005761F2" w:rsidRDefault="005761F2">
      <w:pPr>
        <w:spacing w:after="0" w:line="240" w:lineRule="auto"/>
        <w:rPr>
          <w:rFonts w:ascii="Times New Roman" w:hAnsi="Times New Roman"/>
          <w:sz w:val="28"/>
        </w:rPr>
      </w:pPr>
    </w:p>
    <w:p w:rsidR="007D59E2" w:rsidRDefault="007D59E2" w:rsidP="007D59E2">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w:t>
      </w:r>
      <w:r>
        <w:rPr>
          <w:rFonts w:ascii="Times New Roman" w:hAnsi="Times New Roman"/>
          <w:sz w:val="28"/>
        </w:rPr>
        <w:t xml:space="preserve">Федеральным законом от 06.10.2003 года № 131-ФЗ «Об общих принципах организации местного самоуправления в Российской Федерации», </w:t>
      </w:r>
      <w:r>
        <w:rPr>
          <w:rFonts w:ascii="Times New Roman CYR" w:hAnsi="Times New Roman CYR" w:cs="Times New Roman CYR"/>
          <w:sz w:val="28"/>
          <w:szCs w:val="28"/>
        </w:rPr>
        <w:t xml:space="preserve">Федеральным законом от  27 июля 2010 года № 210-ФЗ </w:t>
      </w:r>
      <w:r w:rsidRPr="006A6E8D">
        <w:rPr>
          <w:rFonts w:ascii="Times New Roman" w:hAnsi="Times New Roman"/>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6A6E8D">
        <w:rPr>
          <w:rFonts w:ascii="Times New Roman" w:hAnsi="Times New Roman"/>
          <w:sz w:val="28"/>
          <w:szCs w:val="28"/>
        </w:rPr>
        <w:t>»,</w:t>
      </w:r>
      <w:r>
        <w:rPr>
          <w:rFonts w:ascii="Times New Roman CYR" w:hAnsi="Times New Roman CYR" w:cs="Times New Roman CYR"/>
          <w:sz w:val="28"/>
          <w:szCs w:val="28"/>
        </w:rPr>
        <w:t xml:space="preserve"> </w:t>
      </w:r>
      <w:r>
        <w:rPr>
          <w:rFonts w:ascii="Times New Roman" w:hAnsi="Times New Roman"/>
          <w:sz w:val="28"/>
        </w:rPr>
        <w:t xml:space="preserve">Земельным кодексом Российской Федерации, </w:t>
      </w:r>
      <w:r>
        <w:rPr>
          <w:rFonts w:ascii="Times New Roman CYR" w:hAnsi="Times New Roman CYR" w:cs="Times New Roman CYR"/>
          <w:sz w:val="28"/>
          <w:szCs w:val="28"/>
        </w:rPr>
        <w:t>Уставом Лесного сельского поселения Исилькульского муниципального района Омской области, Администрация Лесного сельского поселения Исилькульского муниципального района Омской области ПОСТАНОВЛЯЕТ:</w:t>
      </w:r>
    </w:p>
    <w:p w:rsidR="007D59E2" w:rsidRDefault="007D59E2" w:rsidP="007D59E2">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DD0F86" w:rsidRDefault="00DD0F86" w:rsidP="00DD0F86">
      <w:pPr>
        <w:spacing w:after="0"/>
        <w:jc w:val="both"/>
        <w:rPr>
          <w:color w:val="000000"/>
          <w:sz w:val="28"/>
          <w:szCs w:val="28"/>
        </w:rPr>
      </w:pPr>
      <w:r>
        <w:rPr>
          <w:rFonts w:ascii="Times New Roman" w:hAnsi="Times New Roman"/>
          <w:sz w:val="28"/>
        </w:rPr>
        <w:t xml:space="preserve">   </w:t>
      </w:r>
      <w:r w:rsidR="005761F2">
        <w:rPr>
          <w:rFonts w:ascii="Times New Roman" w:hAnsi="Times New Roman"/>
          <w:sz w:val="28"/>
        </w:rPr>
        <w:t>1.</w:t>
      </w:r>
      <w:r>
        <w:rPr>
          <w:rFonts w:ascii="Times New Roman" w:hAnsi="Times New Roman"/>
          <w:sz w:val="28"/>
        </w:rPr>
        <w:t xml:space="preserve"> </w:t>
      </w:r>
      <w:r w:rsidR="005761F2">
        <w:rPr>
          <w:rFonts w:ascii="Times New Roman" w:hAnsi="Times New Roman"/>
          <w:sz w:val="28"/>
        </w:rPr>
        <w:t>Утвердить административный регламент предоставления муниципальной услуги «Присвоение (изменение), аннулирование адреса объекту недвижимости», согласно приложению.</w:t>
      </w:r>
      <w:r w:rsidRPr="00DD0F86">
        <w:rPr>
          <w:color w:val="000000"/>
          <w:sz w:val="28"/>
          <w:szCs w:val="28"/>
        </w:rPr>
        <w:t xml:space="preserve"> </w:t>
      </w:r>
    </w:p>
    <w:p w:rsidR="00DD0F86" w:rsidRPr="00DD0F86" w:rsidRDefault="00DD0F86" w:rsidP="00DD0F86">
      <w:pPr>
        <w:spacing w:after="0"/>
        <w:jc w:val="both"/>
        <w:rPr>
          <w:rFonts w:ascii="Times New Roman" w:hAnsi="Times New Roman"/>
          <w:color w:val="000000"/>
          <w:sz w:val="28"/>
          <w:szCs w:val="28"/>
        </w:rPr>
      </w:pPr>
      <w:r>
        <w:rPr>
          <w:color w:val="000000"/>
          <w:sz w:val="28"/>
          <w:szCs w:val="28"/>
        </w:rPr>
        <w:t xml:space="preserve">    </w:t>
      </w:r>
      <w:r w:rsidRPr="00DD0F86">
        <w:rPr>
          <w:rFonts w:ascii="Times New Roman" w:hAnsi="Times New Roman"/>
          <w:color w:val="000000"/>
          <w:sz w:val="28"/>
          <w:szCs w:val="28"/>
        </w:rPr>
        <w:t xml:space="preserve">2. </w:t>
      </w:r>
      <w:r>
        <w:rPr>
          <w:rFonts w:ascii="Times New Roman" w:hAnsi="Times New Roman"/>
          <w:color w:val="000000"/>
          <w:sz w:val="28"/>
          <w:szCs w:val="28"/>
        </w:rPr>
        <w:t xml:space="preserve"> </w:t>
      </w:r>
      <w:r w:rsidRPr="00DD0F86">
        <w:rPr>
          <w:rFonts w:ascii="Times New Roman" w:hAnsi="Times New Roman"/>
          <w:color w:val="000000"/>
          <w:sz w:val="28"/>
          <w:szCs w:val="28"/>
        </w:rPr>
        <w:t>Постановление от  05.11.2013 №103</w:t>
      </w:r>
      <w:r>
        <w:rPr>
          <w:rFonts w:ascii="Times New Roman" w:hAnsi="Times New Roman"/>
          <w:color w:val="000000"/>
          <w:sz w:val="28"/>
          <w:szCs w:val="28"/>
        </w:rPr>
        <w:t xml:space="preserve"> «</w:t>
      </w:r>
      <w:r w:rsidRPr="00DD0F86">
        <w:rPr>
          <w:rFonts w:ascii="Times New Roman" w:hAnsi="Times New Roman"/>
          <w:color w:val="000000"/>
          <w:sz w:val="28"/>
          <w:szCs w:val="28"/>
        </w:rPr>
        <w:t>Об Административном регламенте предоставления муниципальной  услуги  «Присвоение почтовых адресов новым объектам, подтверждение   почтовых адресов существующим объектам и получение новых адресов взамен ранее выданных почтовых адресов»</w:t>
      </w:r>
      <w:r w:rsidRPr="00DD0F86">
        <w:rPr>
          <w:rFonts w:ascii="Times New Roman" w:hAnsi="Times New Roman"/>
          <w:bCs/>
          <w:iCs/>
          <w:color w:val="000000"/>
          <w:sz w:val="28"/>
          <w:szCs w:val="28"/>
        </w:rPr>
        <w:t xml:space="preserve"> </w:t>
      </w:r>
      <w:r w:rsidRPr="00DD0F86">
        <w:rPr>
          <w:rFonts w:ascii="Times New Roman" w:hAnsi="Times New Roman"/>
          <w:color w:val="000000"/>
          <w:sz w:val="28"/>
          <w:szCs w:val="28"/>
        </w:rPr>
        <w:t>в Администрации  Лесного сельского поселения Исилькульского муниципального района Омской  области»</w:t>
      </w:r>
      <w:r>
        <w:rPr>
          <w:rFonts w:ascii="Times New Roman" w:hAnsi="Times New Roman"/>
          <w:color w:val="000000"/>
          <w:sz w:val="28"/>
          <w:szCs w:val="28"/>
        </w:rPr>
        <w:t xml:space="preserve"> считать утратившим силу.</w:t>
      </w:r>
    </w:p>
    <w:p w:rsidR="005761F2" w:rsidRDefault="00DD0F86" w:rsidP="00DD0F86">
      <w:pPr>
        <w:spacing w:after="0" w:line="240" w:lineRule="auto"/>
        <w:jc w:val="both"/>
        <w:rPr>
          <w:rFonts w:ascii="Times New Roman" w:hAnsi="Times New Roman"/>
          <w:sz w:val="28"/>
        </w:rPr>
      </w:pPr>
      <w:r>
        <w:rPr>
          <w:rFonts w:ascii="Times New Roman" w:hAnsi="Times New Roman"/>
          <w:sz w:val="28"/>
        </w:rPr>
        <w:t xml:space="preserve">   3</w:t>
      </w:r>
      <w:r w:rsidR="005761F2">
        <w:rPr>
          <w:rFonts w:ascii="Times New Roman" w:hAnsi="Times New Roman"/>
          <w:sz w:val="28"/>
        </w:rPr>
        <w:t>.</w:t>
      </w:r>
      <w:r>
        <w:rPr>
          <w:rFonts w:ascii="Times New Roman" w:hAnsi="Times New Roman"/>
          <w:sz w:val="28"/>
        </w:rPr>
        <w:t xml:space="preserve">  Обнародовать (опубликовать)</w:t>
      </w:r>
      <w:r w:rsidR="005761F2">
        <w:rPr>
          <w:rFonts w:ascii="Times New Roman" w:hAnsi="Times New Roman"/>
          <w:sz w:val="28"/>
        </w:rPr>
        <w:t xml:space="preserve"> </w:t>
      </w:r>
      <w:r>
        <w:rPr>
          <w:rFonts w:ascii="Times New Roman" w:hAnsi="Times New Roman"/>
          <w:sz w:val="28"/>
        </w:rPr>
        <w:t>настоящее постановление</w:t>
      </w:r>
      <w:r w:rsidR="005761F2">
        <w:rPr>
          <w:rFonts w:ascii="Times New Roman" w:hAnsi="Times New Roman"/>
          <w:sz w:val="28"/>
        </w:rPr>
        <w:t>.</w:t>
      </w:r>
    </w:p>
    <w:p w:rsidR="005761F2" w:rsidRDefault="005761F2" w:rsidP="00DD0F86">
      <w:pPr>
        <w:spacing w:after="0" w:line="240" w:lineRule="auto"/>
        <w:jc w:val="both"/>
        <w:rPr>
          <w:rFonts w:ascii="Times New Roman" w:hAnsi="Times New Roman"/>
          <w:sz w:val="28"/>
        </w:rPr>
      </w:pPr>
      <w:r>
        <w:rPr>
          <w:rFonts w:ascii="Times New Roman" w:hAnsi="Times New Roman"/>
          <w:sz w:val="28"/>
        </w:rPr>
        <w:tab/>
      </w:r>
    </w:p>
    <w:p w:rsidR="00A87E22" w:rsidRDefault="00A87E22" w:rsidP="00DD0F86">
      <w:pPr>
        <w:spacing w:after="0" w:line="240" w:lineRule="auto"/>
        <w:jc w:val="both"/>
        <w:rPr>
          <w:rFonts w:ascii="Times New Roman" w:hAnsi="Times New Roman"/>
          <w:sz w:val="28"/>
        </w:rPr>
      </w:pPr>
    </w:p>
    <w:p w:rsidR="00DD0F86" w:rsidRDefault="00DD0F86" w:rsidP="00DD0F86">
      <w:pPr>
        <w:spacing w:after="0" w:line="240" w:lineRule="auto"/>
        <w:jc w:val="both"/>
        <w:rPr>
          <w:rFonts w:ascii="Times New Roman" w:hAnsi="Times New Roman"/>
          <w:sz w:val="28"/>
        </w:rPr>
      </w:pPr>
    </w:p>
    <w:p w:rsidR="005761F2" w:rsidRDefault="00A87E22" w:rsidP="00DD0F86">
      <w:pPr>
        <w:spacing w:after="0" w:line="240" w:lineRule="auto"/>
        <w:jc w:val="center"/>
        <w:rPr>
          <w:rFonts w:ascii="Times New Roman" w:hAnsi="Times New Roman"/>
          <w:sz w:val="28"/>
        </w:rPr>
      </w:pPr>
      <w:r>
        <w:rPr>
          <w:rFonts w:ascii="Times New Roman" w:hAnsi="Times New Roman"/>
          <w:sz w:val="28"/>
        </w:rPr>
        <w:t>Г</w:t>
      </w:r>
      <w:r w:rsidR="005761F2">
        <w:rPr>
          <w:rFonts w:ascii="Times New Roman" w:hAnsi="Times New Roman"/>
          <w:sz w:val="28"/>
        </w:rPr>
        <w:t>лавы Лесного сельского поселения</w:t>
      </w:r>
      <w:r w:rsidR="005761F2">
        <w:rPr>
          <w:rFonts w:ascii="Times New Roman" w:hAnsi="Times New Roman"/>
          <w:sz w:val="28"/>
        </w:rPr>
        <w:tab/>
      </w:r>
      <w:r>
        <w:rPr>
          <w:rFonts w:ascii="Times New Roman" w:hAnsi="Times New Roman"/>
          <w:sz w:val="28"/>
        </w:rPr>
        <w:t xml:space="preserve">            </w:t>
      </w:r>
      <w:r w:rsidR="005761F2">
        <w:rPr>
          <w:rFonts w:ascii="Times New Roman" w:hAnsi="Times New Roman"/>
          <w:sz w:val="28"/>
        </w:rPr>
        <w:tab/>
        <w:t>Т.А.Резина</w:t>
      </w:r>
    </w:p>
    <w:p w:rsidR="005761F2" w:rsidRDefault="005761F2" w:rsidP="00DD0F86">
      <w:pPr>
        <w:widowControl w:val="0"/>
        <w:spacing w:after="0" w:line="240" w:lineRule="auto"/>
        <w:ind w:firstLine="709"/>
        <w:jc w:val="center"/>
        <w:rPr>
          <w:rFonts w:ascii="Times New Roman" w:hAnsi="Times New Roman"/>
          <w:color w:val="000000"/>
          <w:sz w:val="28"/>
        </w:rPr>
      </w:pPr>
    </w:p>
    <w:p w:rsidR="005761F2" w:rsidRDefault="005761F2" w:rsidP="00DD0F86">
      <w:pPr>
        <w:widowControl w:val="0"/>
        <w:spacing w:after="0" w:line="240" w:lineRule="auto"/>
        <w:ind w:firstLine="709"/>
        <w:jc w:val="center"/>
        <w:rPr>
          <w:rFonts w:ascii="Times New Roman" w:hAnsi="Times New Roman"/>
          <w:color w:val="000000"/>
          <w:sz w:val="28"/>
        </w:rPr>
      </w:pPr>
    </w:p>
    <w:p w:rsidR="005761F2" w:rsidRDefault="005761F2" w:rsidP="00DD0F86">
      <w:pPr>
        <w:widowControl w:val="0"/>
        <w:spacing w:after="0" w:line="240" w:lineRule="auto"/>
        <w:ind w:firstLine="709"/>
        <w:jc w:val="center"/>
        <w:rPr>
          <w:rFonts w:ascii="Times New Roman" w:hAnsi="Times New Roman"/>
          <w:color w:val="000000"/>
          <w:sz w:val="28"/>
        </w:rPr>
      </w:pPr>
    </w:p>
    <w:p w:rsidR="005761F2" w:rsidRDefault="005761F2" w:rsidP="00DD0F86">
      <w:pPr>
        <w:spacing w:after="0" w:line="240" w:lineRule="auto"/>
        <w:jc w:val="center"/>
        <w:rPr>
          <w:rFonts w:ascii="Times New Roman" w:hAnsi="Times New Roman"/>
          <w:sz w:val="28"/>
        </w:rPr>
      </w:pPr>
    </w:p>
    <w:p w:rsidR="005761F2" w:rsidRDefault="005761F2" w:rsidP="00DD0F86">
      <w:pPr>
        <w:spacing w:after="0" w:line="240" w:lineRule="auto"/>
        <w:jc w:val="center"/>
        <w:rPr>
          <w:rFonts w:ascii="Times New Roman" w:hAnsi="Times New Roman"/>
          <w:sz w:val="28"/>
        </w:rPr>
      </w:pPr>
    </w:p>
    <w:p w:rsidR="005761F2" w:rsidRDefault="005761F2" w:rsidP="00DD0F86">
      <w:pPr>
        <w:spacing w:after="0" w:line="240" w:lineRule="auto"/>
        <w:jc w:val="center"/>
        <w:rPr>
          <w:rFonts w:ascii="Times New Roman" w:hAnsi="Times New Roman"/>
          <w:sz w:val="28"/>
        </w:rPr>
      </w:pPr>
    </w:p>
    <w:p w:rsidR="005761F2" w:rsidRPr="00A87E22" w:rsidRDefault="007D59E2" w:rsidP="00A87E22">
      <w:pPr>
        <w:widowControl w:val="0"/>
        <w:spacing w:after="0" w:line="240" w:lineRule="auto"/>
        <w:ind w:left="5670"/>
        <w:jc w:val="right"/>
        <w:rPr>
          <w:rFonts w:ascii="Times New Roman" w:hAnsi="Times New Roman"/>
          <w:color w:val="000000"/>
          <w:sz w:val="24"/>
          <w:szCs w:val="24"/>
        </w:rPr>
      </w:pPr>
      <w:r>
        <w:rPr>
          <w:rFonts w:ascii="Times New Roman" w:hAnsi="Times New Roman"/>
          <w:color w:val="000000"/>
          <w:sz w:val="24"/>
          <w:szCs w:val="24"/>
        </w:rPr>
        <w:t>П</w:t>
      </w:r>
      <w:r w:rsidR="005761F2" w:rsidRPr="00A87E22">
        <w:rPr>
          <w:rFonts w:ascii="Times New Roman" w:hAnsi="Times New Roman"/>
          <w:color w:val="000000"/>
          <w:sz w:val="24"/>
          <w:szCs w:val="24"/>
        </w:rPr>
        <w:t xml:space="preserve">риложение </w:t>
      </w:r>
    </w:p>
    <w:p w:rsidR="00A87E22" w:rsidRPr="00A87E22" w:rsidRDefault="005761F2" w:rsidP="00A87E22">
      <w:pPr>
        <w:widowControl w:val="0"/>
        <w:spacing w:after="0" w:line="240" w:lineRule="auto"/>
        <w:ind w:left="5670"/>
        <w:jc w:val="right"/>
        <w:rPr>
          <w:rFonts w:ascii="Times New Roman" w:hAnsi="Times New Roman"/>
          <w:color w:val="000000"/>
          <w:sz w:val="24"/>
          <w:szCs w:val="24"/>
        </w:rPr>
      </w:pPr>
      <w:r w:rsidRPr="00A87E22">
        <w:rPr>
          <w:rFonts w:ascii="Times New Roman" w:hAnsi="Times New Roman"/>
          <w:color w:val="000000"/>
          <w:sz w:val="24"/>
          <w:szCs w:val="24"/>
        </w:rPr>
        <w:t xml:space="preserve">к постановлению Администрации </w:t>
      </w:r>
    </w:p>
    <w:p w:rsidR="005761F2" w:rsidRPr="00A87E22" w:rsidRDefault="005761F2" w:rsidP="00A87E22">
      <w:pPr>
        <w:widowControl w:val="0"/>
        <w:spacing w:after="0" w:line="240" w:lineRule="auto"/>
        <w:ind w:left="5670"/>
        <w:jc w:val="right"/>
        <w:rPr>
          <w:rFonts w:ascii="Times New Roman" w:hAnsi="Times New Roman"/>
          <w:color w:val="000000"/>
          <w:sz w:val="24"/>
          <w:szCs w:val="24"/>
        </w:rPr>
      </w:pPr>
      <w:r w:rsidRPr="00A87E22">
        <w:rPr>
          <w:rFonts w:ascii="Times New Roman" w:hAnsi="Times New Roman"/>
          <w:color w:val="000000"/>
          <w:sz w:val="24"/>
          <w:szCs w:val="24"/>
        </w:rPr>
        <w:t xml:space="preserve">Лесного сельского поселения </w:t>
      </w:r>
    </w:p>
    <w:p w:rsidR="005761F2" w:rsidRPr="00A87E22" w:rsidRDefault="005761F2" w:rsidP="00A87E22">
      <w:pPr>
        <w:spacing w:after="0" w:line="240" w:lineRule="auto"/>
        <w:jc w:val="right"/>
        <w:rPr>
          <w:rFonts w:ascii="Times New Roman" w:hAnsi="Times New Roman"/>
          <w:sz w:val="24"/>
          <w:szCs w:val="24"/>
        </w:rPr>
      </w:pPr>
      <w:r w:rsidRPr="00A87E22">
        <w:rPr>
          <w:rFonts w:ascii="Times New Roman" w:hAnsi="Times New Roman"/>
          <w:color w:val="000000"/>
          <w:sz w:val="24"/>
          <w:szCs w:val="24"/>
        </w:rPr>
        <w:t xml:space="preserve">                                                                                              от  </w:t>
      </w:r>
      <w:r w:rsidR="00A87E22" w:rsidRPr="00A87E22">
        <w:rPr>
          <w:rFonts w:ascii="Times New Roman" w:hAnsi="Times New Roman"/>
          <w:color w:val="000000"/>
          <w:sz w:val="24"/>
          <w:szCs w:val="24"/>
        </w:rPr>
        <w:t>25.01.</w:t>
      </w:r>
      <w:r w:rsidRPr="00A87E22">
        <w:rPr>
          <w:rFonts w:ascii="Times New Roman" w:hAnsi="Times New Roman"/>
          <w:color w:val="000000"/>
          <w:sz w:val="24"/>
          <w:szCs w:val="24"/>
        </w:rPr>
        <w:t>201</w:t>
      </w:r>
      <w:r w:rsidR="00A87E22" w:rsidRPr="00A87E22">
        <w:rPr>
          <w:rFonts w:ascii="Times New Roman" w:hAnsi="Times New Roman"/>
          <w:color w:val="000000"/>
          <w:sz w:val="24"/>
          <w:szCs w:val="24"/>
        </w:rPr>
        <w:t xml:space="preserve">6 </w:t>
      </w:r>
      <w:r w:rsidRPr="00A87E22">
        <w:rPr>
          <w:rFonts w:ascii="Times New Roman" w:hAnsi="Times New Roman"/>
          <w:color w:val="000000"/>
          <w:sz w:val="24"/>
          <w:szCs w:val="24"/>
        </w:rPr>
        <w:t xml:space="preserve">г.  № </w:t>
      </w:r>
      <w:r w:rsidR="00A87E22" w:rsidRPr="00A87E22">
        <w:rPr>
          <w:rFonts w:ascii="Times New Roman" w:hAnsi="Times New Roman"/>
          <w:color w:val="000000"/>
          <w:sz w:val="24"/>
          <w:szCs w:val="24"/>
        </w:rPr>
        <w:t>5</w:t>
      </w:r>
      <w:r w:rsidRPr="00A87E22">
        <w:rPr>
          <w:rFonts w:ascii="Times New Roman" w:hAnsi="Times New Roman"/>
          <w:color w:val="000000"/>
          <w:sz w:val="24"/>
          <w:szCs w:val="24"/>
        </w:rPr>
        <w:t xml:space="preserve">    </w:t>
      </w:r>
    </w:p>
    <w:p w:rsidR="005761F2" w:rsidRPr="00A87E22" w:rsidRDefault="005761F2" w:rsidP="00A87E22">
      <w:pPr>
        <w:spacing w:after="0" w:line="240" w:lineRule="auto"/>
        <w:jc w:val="right"/>
        <w:rPr>
          <w:rFonts w:ascii="Times New Roman" w:hAnsi="Times New Roman"/>
          <w:sz w:val="24"/>
          <w:szCs w:val="24"/>
        </w:rPr>
      </w:pPr>
    </w:p>
    <w:p w:rsidR="005761F2" w:rsidRPr="00A87E22" w:rsidRDefault="005761F2" w:rsidP="00A87E22">
      <w:pPr>
        <w:spacing w:after="0" w:line="240" w:lineRule="auto"/>
        <w:jc w:val="right"/>
        <w:rPr>
          <w:rFonts w:ascii="Times New Roman" w:hAnsi="Times New Roman"/>
          <w:sz w:val="24"/>
          <w:szCs w:val="24"/>
        </w:rPr>
      </w:pP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АДМИНИСТРАТИВНЫЙ РЕГЛАМЕНТ</w:t>
      </w: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предоставления муниципальной услуги "Присвоение (изменение), аннулирование адреса объекту недвижимости"</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Раздел I. Общие положения</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b/>
          <w:sz w:val="24"/>
          <w:szCs w:val="24"/>
        </w:rPr>
        <w:t>Подраздел 1. Предмет регулирования Административного регламента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2. Круг заявителей</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Заявителями являются юридические и физические лица (далее – заявитель).</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право хозяйственного ведения;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право оперативного управления;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право пожизненно наследуемого владения;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право постоянного (бессрочного) пользования.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С заявлением вправе обратиться </w:t>
      </w:r>
      <w:hyperlink r:id="rId7">
        <w:r w:rsidRPr="00A87E22">
          <w:rPr>
            <w:rFonts w:ascii="Times New Roman" w:hAnsi="Times New Roman"/>
            <w:color w:val="0000FF"/>
            <w:sz w:val="24"/>
            <w:szCs w:val="24"/>
            <w:u w:val="single"/>
          </w:rPr>
          <w:t>представители</w:t>
        </w:r>
      </w:hyperlink>
      <w:r w:rsidRPr="00A87E22">
        <w:rPr>
          <w:rFonts w:ascii="Times New Roman" w:hAnsi="Times New Roman"/>
          <w:sz w:val="24"/>
          <w:szCs w:val="24"/>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r w:rsidRPr="00A87E22">
          <w:rPr>
            <w:rFonts w:ascii="Times New Roman" w:hAnsi="Times New Roman"/>
            <w:color w:val="0000FF"/>
            <w:sz w:val="24"/>
            <w:szCs w:val="24"/>
            <w:u w:val="single"/>
          </w:rPr>
          <w:t>законодательством</w:t>
        </w:r>
      </w:hyperlink>
      <w:r w:rsidRPr="00A87E22">
        <w:rPr>
          <w:rFonts w:ascii="Times New Roman" w:hAnsi="Times New Roman"/>
          <w:sz w:val="24"/>
          <w:szCs w:val="24"/>
        </w:rPr>
        <w:t xml:space="preserve"> Российской Федерации порядке решением общего собрания указанных собственников.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r w:rsidRPr="00A87E22">
          <w:rPr>
            <w:rFonts w:ascii="Times New Roman" w:hAnsi="Times New Roman"/>
            <w:color w:val="0000FF"/>
            <w:sz w:val="24"/>
            <w:szCs w:val="24"/>
            <w:u w:val="single"/>
          </w:rPr>
          <w:t>законодательством</w:t>
        </w:r>
      </w:hyperlink>
      <w:r w:rsidRPr="00A87E22">
        <w:rPr>
          <w:rFonts w:ascii="Times New Roman" w:hAnsi="Times New Roman"/>
          <w:sz w:val="24"/>
          <w:szCs w:val="24"/>
        </w:rPr>
        <w:t xml:space="preserve"> Российской Федерации порядке решением общего собрания членов такого некоммерческого объединения.</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3. Требования к порядку информирования о предоставлении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3.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w:t>
      </w:r>
      <w:r w:rsidRPr="00A87E22">
        <w:rPr>
          <w:rFonts w:ascii="Times New Roman" w:hAnsi="Times New Roman"/>
          <w:sz w:val="24"/>
          <w:szCs w:val="24"/>
        </w:rPr>
        <w:lastRenderedPageBreak/>
        <w:t>электронной почты Администрации  (далее – Администрация ),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 размещается: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на информационных стендах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на официальном сайте Администрации  в сети Интернет по адресу: Портал Правительства Омской области (далее – интернет-сайт Администрации.</w:t>
      </w:r>
    </w:p>
    <w:p w:rsidR="005761F2" w:rsidRPr="00A87E22" w:rsidRDefault="005761F2">
      <w:pPr>
        <w:ind w:firstLine="540"/>
        <w:jc w:val="both"/>
        <w:rPr>
          <w:rFonts w:ascii="Times New Roman" w:hAnsi="Times New Roman"/>
          <w:color w:val="000000"/>
          <w:sz w:val="24"/>
          <w:szCs w:val="24"/>
        </w:rPr>
      </w:pPr>
      <w:r w:rsidRPr="00A87E22">
        <w:rPr>
          <w:rFonts w:ascii="Times New Roman" w:hAnsi="Times New Roman"/>
          <w:color w:val="000000"/>
          <w:sz w:val="24"/>
          <w:szCs w:val="24"/>
        </w:rPr>
        <w:t>4.Предоставление муниципальной услуги осуществляется в здании Администрации Лесного сельского  поселения,</w:t>
      </w:r>
      <w:r w:rsidRPr="00A87E22">
        <w:rPr>
          <w:rFonts w:ascii="Times New Roman" w:hAnsi="Times New Roman"/>
          <w:i/>
          <w:color w:val="000000"/>
          <w:sz w:val="24"/>
          <w:szCs w:val="24"/>
        </w:rPr>
        <w:t xml:space="preserve"> </w:t>
      </w:r>
      <w:r w:rsidRPr="00A87E22">
        <w:rPr>
          <w:rFonts w:ascii="Times New Roman" w:hAnsi="Times New Roman"/>
          <w:color w:val="000000"/>
          <w:sz w:val="24"/>
          <w:szCs w:val="24"/>
        </w:rPr>
        <w:t xml:space="preserve">расположенном по адресу: 646015, Омская область, Исилькульский район, п.Лесной, ул.Мира,д.2. Справочные телефоны Администрации Лесного сельского поселения:   </w:t>
      </w:r>
    </w:p>
    <w:p w:rsidR="005761F2" w:rsidRPr="00A87E22" w:rsidRDefault="005761F2">
      <w:pPr>
        <w:ind w:firstLine="540"/>
        <w:jc w:val="both"/>
        <w:rPr>
          <w:rFonts w:ascii="Times New Roman" w:hAnsi="Times New Roman"/>
          <w:b/>
          <w:color w:val="000000"/>
          <w:sz w:val="24"/>
          <w:szCs w:val="24"/>
        </w:rPr>
      </w:pPr>
      <w:r w:rsidRPr="00A87E22">
        <w:rPr>
          <w:rFonts w:ascii="Times New Roman" w:hAnsi="Times New Roman"/>
          <w:b/>
          <w:color w:val="000000"/>
          <w:sz w:val="24"/>
          <w:szCs w:val="24"/>
        </w:rPr>
        <w:t xml:space="preserve">             8-38173-43-185;    факс 8-38173-43-185.</w:t>
      </w:r>
    </w:p>
    <w:p w:rsidR="005761F2" w:rsidRPr="00A87E22" w:rsidRDefault="005761F2">
      <w:pPr>
        <w:spacing w:after="0"/>
        <w:jc w:val="both"/>
        <w:rPr>
          <w:rFonts w:ascii="Times New Roman" w:hAnsi="Times New Roman"/>
          <w:color w:val="000000"/>
          <w:sz w:val="24"/>
          <w:szCs w:val="24"/>
        </w:rPr>
      </w:pPr>
      <w:r w:rsidRPr="00A87E22">
        <w:rPr>
          <w:rFonts w:ascii="Times New Roman" w:hAnsi="Times New Roman"/>
          <w:color w:val="000000"/>
          <w:sz w:val="24"/>
          <w:szCs w:val="24"/>
        </w:rPr>
        <w:t xml:space="preserve">       График работы Администрации:</w:t>
      </w:r>
    </w:p>
    <w:p w:rsidR="007D59E2" w:rsidRPr="00B86DDE" w:rsidRDefault="007D59E2" w:rsidP="007D59E2">
      <w:pPr>
        <w:widowControl w:val="0"/>
        <w:autoSpaceDE w:val="0"/>
        <w:autoSpaceDN w:val="0"/>
        <w:adjustRightInd w:val="0"/>
        <w:spacing w:after="0" w:line="240" w:lineRule="auto"/>
        <w:ind w:firstLine="709"/>
        <w:rPr>
          <w:rFonts w:ascii="Times New Roman CYR" w:hAnsi="Times New Roman CYR" w:cs="Times New Roman CYR"/>
          <w:sz w:val="24"/>
          <w:szCs w:val="24"/>
        </w:rPr>
      </w:pPr>
      <w:r w:rsidRPr="00B86DDE">
        <w:rPr>
          <w:rFonts w:ascii="Times New Roman CYR" w:hAnsi="Times New Roman CYR" w:cs="Times New Roman CYR"/>
          <w:sz w:val="24"/>
          <w:szCs w:val="24"/>
        </w:rPr>
        <w:t>понедельник, вто</w:t>
      </w:r>
      <w:r>
        <w:rPr>
          <w:rFonts w:ascii="Times New Roman CYR" w:hAnsi="Times New Roman CYR" w:cs="Times New Roman CYR"/>
          <w:sz w:val="24"/>
          <w:szCs w:val="24"/>
        </w:rPr>
        <w:t>рник, среда, четверг –  8-30 -</w:t>
      </w:r>
      <w:r w:rsidRPr="00B86DDE">
        <w:rPr>
          <w:rFonts w:ascii="Times New Roman CYR" w:hAnsi="Times New Roman CYR" w:cs="Times New Roman CYR"/>
          <w:sz w:val="24"/>
          <w:szCs w:val="24"/>
        </w:rPr>
        <w:t xml:space="preserve"> 18-00</w:t>
      </w:r>
      <w:r>
        <w:rPr>
          <w:rFonts w:ascii="Times New Roman CYR" w:hAnsi="Times New Roman CYR" w:cs="Times New Roman CYR"/>
          <w:sz w:val="24"/>
          <w:szCs w:val="24"/>
        </w:rPr>
        <w:t xml:space="preserve"> час.</w:t>
      </w:r>
    </w:p>
    <w:p w:rsidR="007D59E2" w:rsidRPr="00B86DDE" w:rsidRDefault="007D59E2" w:rsidP="007D59E2">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четверг –  не приемный день</w:t>
      </w:r>
      <w:r w:rsidRPr="00B86DDE">
        <w:rPr>
          <w:rFonts w:ascii="Times New Roman CYR" w:hAnsi="Times New Roman CYR" w:cs="Times New Roman CYR"/>
          <w:sz w:val="24"/>
          <w:szCs w:val="24"/>
        </w:rPr>
        <w:t xml:space="preserve"> </w:t>
      </w:r>
    </w:p>
    <w:p w:rsidR="007D59E2" w:rsidRDefault="007D59E2" w:rsidP="007D59E2">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обеденный перерыв –  12-00 -</w:t>
      </w:r>
      <w:r w:rsidRPr="00B86DDE">
        <w:rPr>
          <w:rFonts w:ascii="Times New Roman CYR" w:hAnsi="Times New Roman CYR" w:cs="Times New Roman CYR"/>
          <w:sz w:val="24"/>
          <w:szCs w:val="24"/>
        </w:rPr>
        <w:t xml:space="preserve"> 14-00</w:t>
      </w:r>
      <w:r>
        <w:rPr>
          <w:rFonts w:ascii="Times New Roman CYR" w:hAnsi="Times New Roman CYR" w:cs="Times New Roman CYR"/>
          <w:sz w:val="24"/>
          <w:szCs w:val="24"/>
        </w:rPr>
        <w:t xml:space="preserve"> час.</w:t>
      </w:r>
    </w:p>
    <w:p w:rsidR="007D59E2" w:rsidRPr="00B86DDE" w:rsidRDefault="007D59E2" w:rsidP="007D59E2">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пятница – 8.30 -16.00 час., обеденный перерыв с 12.30 – 14.00 час.</w:t>
      </w:r>
    </w:p>
    <w:p w:rsidR="007D59E2" w:rsidRPr="00115E66" w:rsidRDefault="007D59E2" w:rsidP="007D59E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color w:val="000000"/>
          <w:sz w:val="24"/>
          <w:szCs w:val="24"/>
        </w:rPr>
        <w:t>суббота, воскресенье – выходные дни.</w:t>
      </w:r>
      <w:r w:rsidRPr="00115E66">
        <w:rPr>
          <w:rFonts w:ascii="Times New Roman CYR" w:hAnsi="Times New Roman CYR" w:cs="Times New Roman CYR"/>
          <w:sz w:val="24"/>
          <w:szCs w:val="24"/>
        </w:rPr>
        <w:t xml:space="preserve">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В день, непосредственно предшествующий нерабочему праздничному дню, время работы Администрации  сокращается на 1 час .</w:t>
      </w:r>
    </w:p>
    <w:p w:rsidR="005761F2" w:rsidRPr="00A87E22" w:rsidRDefault="005761F2">
      <w:pPr>
        <w:spacing w:after="0" w:line="240" w:lineRule="auto"/>
        <w:ind w:firstLine="709"/>
        <w:rPr>
          <w:rFonts w:ascii="Times New Roman" w:hAnsi="Times New Roman"/>
          <w:color w:val="000000"/>
          <w:sz w:val="24"/>
          <w:szCs w:val="24"/>
        </w:rPr>
      </w:pPr>
    </w:p>
    <w:p w:rsidR="005761F2" w:rsidRPr="00A87E22" w:rsidRDefault="005761F2" w:rsidP="007D59E2">
      <w:pPr>
        <w:spacing w:after="0"/>
        <w:ind w:firstLine="709"/>
        <w:jc w:val="both"/>
        <w:rPr>
          <w:rFonts w:ascii="Times New Roman" w:hAnsi="Times New Roman"/>
          <w:color w:val="000000"/>
          <w:sz w:val="24"/>
          <w:szCs w:val="24"/>
        </w:rPr>
      </w:pPr>
      <w:r w:rsidRPr="00A87E22">
        <w:rPr>
          <w:rFonts w:ascii="Times New Roman" w:hAnsi="Times New Roman"/>
          <w:color w:val="000000"/>
          <w:sz w:val="24"/>
          <w:szCs w:val="24"/>
        </w:rPr>
        <w:t xml:space="preserve">Адрес электронной почты Администрации Лесного сельского поселения </w:t>
      </w:r>
      <w:r w:rsidRPr="00A87E22">
        <w:rPr>
          <w:rFonts w:ascii="Times New Roman" w:hAnsi="Times New Roman"/>
          <w:i/>
          <w:color w:val="000000"/>
          <w:sz w:val="24"/>
          <w:szCs w:val="24"/>
        </w:rPr>
        <w:t xml:space="preserve"> </w:t>
      </w:r>
      <w:r w:rsidRPr="00A87E22">
        <w:rPr>
          <w:rFonts w:ascii="Times New Roman" w:hAnsi="Times New Roman"/>
          <w:color w:val="000000"/>
          <w:sz w:val="24"/>
          <w:szCs w:val="24"/>
        </w:rPr>
        <w:t xml:space="preserve">в информационно-телекоммуникационной сети "Интернет":  </w:t>
      </w:r>
    </w:p>
    <w:p w:rsidR="005761F2" w:rsidRPr="00A87E22" w:rsidRDefault="005761F2" w:rsidP="007D59E2">
      <w:pPr>
        <w:spacing w:after="0"/>
        <w:ind w:firstLine="709"/>
        <w:jc w:val="both"/>
        <w:rPr>
          <w:rFonts w:ascii="Times New Roman" w:hAnsi="Times New Roman"/>
          <w:b/>
          <w:color w:val="000000"/>
          <w:sz w:val="24"/>
          <w:szCs w:val="24"/>
        </w:rPr>
      </w:pPr>
      <w:r w:rsidRPr="00A87E22">
        <w:rPr>
          <w:rFonts w:ascii="Times New Roman" w:hAnsi="Times New Roman"/>
          <w:b/>
          <w:color w:val="000000"/>
          <w:sz w:val="24"/>
          <w:szCs w:val="24"/>
        </w:rPr>
        <w:t xml:space="preserve">lesn@ismr.omskportal.ru    </w:t>
      </w:r>
    </w:p>
    <w:p w:rsidR="005761F2" w:rsidRPr="00A87E22" w:rsidRDefault="005761F2" w:rsidP="007D59E2">
      <w:pPr>
        <w:spacing w:after="0" w:line="240" w:lineRule="auto"/>
        <w:ind w:firstLine="709"/>
        <w:rPr>
          <w:rFonts w:ascii="Times New Roman" w:hAnsi="Times New Roman"/>
          <w:color w:val="000000"/>
          <w:sz w:val="24"/>
          <w:szCs w:val="24"/>
        </w:rPr>
      </w:pPr>
      <w:r w:rsidRPr="00A87E22">
        <w:rPr>
          <w:rFonts w:ascii="Times New Roman" w:hAnsi="Times New Roman"/>
          <w:color w:val="000000"/>
          <w:sz w:val="24"/>
          <w:szCs w:val="24"/>
        </w:rPr>
        <w:t xml:space="preserve">Адрес официального сайта администрации Лесного  сельского поселения  в информационно-телекоммуникационной сети "Интернет": </w:t>
      </w:r>
    </w:p>
    <w:p w:rsidR="005761F2" w:rsidRPr="00A87E22" w:rsidRDefault="005761F2" w:rsidP="007D59E2">
      <w:pPr>
        <w:spacing w:after="0"/>
        <w:ind w:firstLine="540"/>
        <w:jc w:val="both"/>
        <w:rPr>
          <w:rFonts w:ascii="Times New Roman" w:hAnsi="Times New Roman"/>
          <w:b/>
          <w:color w:val="000000"/>
          <w:sz w:val="24"/>
          <w:szCs w:val="24"/>
        </w:rPr>
      </w:pPr>
      <w:hyperlink r:id="rId10">
        <w:r w:rsidRPr="00A87E22">
          <w:rPr>
            <w:rFonts w:ascii="Times New Roman" w:hAnsi="Times New Roman"/>
            <w:b/>
            <w:color w:val="000000"/>
            <w:sz w:val="24"/>
            <w:szCs w:val="24"/>
            <w:u w:val="single"/>
          </w:rPr>
          <w:t>www.lesn.isilk.omskportal.ru</w:t>
        </w:r>
      </w:hyperlink>
      <w:r w:rsidRPr="00A87E22">
        <w:rPr>
          <w:rFonts w:ascii="Times New Roman" w:hAnsi="Times New Roman"/>
          <w:b/>
          <w:color w:val="000000"/>
          <w:sz w:val="24"/>
          <w:szCs w:val="24"/>
        </w:rPr>
        <w:t xml:space="preserve">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Информация о графике работы Администрации  размещается при входе в здание, в котором расположена Администрация .</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 в федеральной государственной информационной системе "Единый портал государственных и муниципальных услуг (функций)" в сети Интернет по адресу: </w:t>
      </w:r>
      <w:hyperlink r:id="rId11">
        <w:r w:rsidRPr="00A87E22">
          <w:rPr>
            <w:rFonts w:ascii="Times New Roman" w:hAnsi="Times New Roman"/>
            <w:color w:val="0000FF"/>
            <w:sz w:val="24"/>
            <w:szCs w:val="24"/>
            <w:u w:val="single"/>
          </w:rPr>
          <w:t>www.gosuslugi.ru</w:t>
        </w:r>
      </w:hyperlink>
      <w:r w:rsidRPr="00A87E22">
        <w:rPr>
          <w:rFonts w:ascii="Times New Roman" w:hAnsi="Times New Roman"/>
          <w:sz w:val="24"/>
          <w:szCs w:val="24"/>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hyperlink r:id="rId12">
        <w:r w:rsidRPr="00A87E22">
          <w:rPr>
            <w:rFonts w:ascii="Times New Roman" w:hAnsi="Times New Roman"/>
            <w:color w:val="0000FF"/>
            <w:sz w:val="24"/>
            <w:szCs w:val="24"/>
            <w:u w:val="single"/>
          </w:rPr>
          <w:t>www.gosuslugi.omskportal.ru</w:t>
        </w:r>
      </w:hyperlink>
      <w:r w:rsidRPr="00A87E22">
        <w:rPr>
          <w:rFonts w:ascii="Times New Roman" w:hAnsi="Times New Roman"/>
          <w:sz w:val="24"/>
          <w:szCs w:val="24"/>
        </w:rPr>
        <w:t xml:space="preserve"> (далее – Региональный портал).</w:t>
      </w:r>
    </w:p>
    <w:p w:rsidR="007D59E2" w:rsidRPr="00B86DDE" w:rsidRDefault="005761F2" w:rsidP="007D59E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87E22">
        <w:rPr>
          <w:rFonts w:ascii="Times New Roman" w:hAnsi="Times New Roman"/>
          <w:sz w:val="24"/>
          <w:szCs w:val="24"/>
        </w:rPr>
        <w:t xml:space="preserve">6. Предоставление информации и сведений специалистами </w:t>
      </w:r>
      <w:r w:rsidR="007D59E2" w:rsidRPr="00115E66">
        <w:rPr>
          <w:rFonts w:ascii="Times New Roman CYR" w:hAnsi="Times New Roman CYR" w:cs="Times New Roman CYR"/>
          <w:sz w:val="24"/>
          <w:szCs w:val="24"/>
        </w:rPr>
        <w:t>Администрации, ведущими прием и консультирование граждан, осуществляется</w:t>
      </w:r>
      <w:r w:rsidR="007D59E2">
        <w:rPr>
          <w:rFonts w:ascii="Times New Roman CYR" w:hAnsi="Times New Roman CYR" w:cs="Times New Roman CYR"/>
          <w:sz w:val="24"/>
          <w:szCs w:val="24"/>
        </w:rPr>
        <w:t>,</w:t>
      </w:r>
      <w:r w:rsidR="007D59E2" w:rsidRPr="00115E66">
        <w:rPr>
          <w:rFonts w:ascii="Times New Roman CYR" w:hAnsi="Times New Roman CYR" w:cs="Times New Roman CYR"/>
          <w:sz w:val="24"/>
          <w:szCs w:val="24"/>
        </w:rPr>
        <w:t xml:space="preserve"> с</w:t>
      </w:r>
      <w:r w:rsidR="007D59E2">
        <w:rPr>
          <w:rFonts w:ascii="Times New Roman CYR" w:hAnsi="Times New Roman CYR" w:cs="Times New Roman CYR"/>
          <w:sz w:val="24"/>
          <w:szCs w:val="24"/>
        </w:rPr>
        <w:t>огласно графика работы Администрации</w:t>
      </w:r>
      <w:r w:rsidR="007D59E2" w:rsidRPr="00B86DDE">
        <w:rPr>
          <w:rFonts w:ascii="Times New Roman CYR" w:hAnsi="Times New Roman CYR" w:cs="Times New Roman CYR"/>
          <w:sz w:val="24"/>
          <w:szCs w:val="24"/>
        </w:rPr>
        <w:t>.</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7. При ответах на телефонные звонки или устные обращения граждан специалист Администрации , ответственный за предоставление информации о муниципальной услуге, подробно и в вежливой (корректной) форме консультирует обратившихся по </w:t>
      </w:r>
      <w:r w:rsidRPr="00A87E22">
        <w:rPr>
          <w:rFonts w:ascii="Times New Roman" w:hAnsi="Times New Roman"/>
          <w:sz w:val="24"/>
          <w:szCs w:val="24"/>
        </w:rPr>
        <w:lastRenderedPageBreak/>
        <w:t>интересующим их вопросам. Ответ на телефонный звонок должен начинаться с информации об Администрации , в которое позвонил обратившийся, фамилии, имени, отчестве специалиста Администрации , принявшего телефонный звонок, наименовании его должности. Время разговора не должно пр</w:t>
      </w:r>
      <w:r w:rsidR="007D59E2">
        <w:rPr>
          <w:rFonts w:ascii="Times New Roman" w:hAnsi="Times New Roman"/>
          <w:sz w:val="24"/>
          <w:szCs w:val="24"/>
        </w:rPr>
        <w:t>ё</w:t>
      </w:r>
      <w:r w:rsidRPr="00A87E22">
        <w:rPr>
          <w:rFonts w:ascii="Times New Roman" w:hAnsi="Times New Roman"/>
          <w:sz w:val="24"/>
          <w:szCs w:val="24"/>
        </w:rPr>
        <w:t>евышать 10-ти минут.</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 На интернет-сайте Администрации  подлежит размещению следующая информация: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извлечения из нормативных правовых актов, регулирующих деятельность по предоставлению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настоящий Административный регламент, в том числе: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сведения о местонахождении, справочных телефонах, адресах интернет-сайта Администрации , МФЦ, электронной почты Администрации , предоставляющей муниципальную услугу,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w:t>
      </w:r>
      <w:r w:rsidRPr="00A87E22">
        <w:rPr>
          <w:rFonts w:ascii="Arial" w:hAnsi="Arial" w:cs="Arial"/>
          <w:sz w:val="24"/>
          <w:szCs w:val="24"/>
        </w:rPr>
        <w:t> </w:t>
      </w:r>
      <w:r w:rsidRPr="00A87E22">
        <w:rPr>
          <w:rFonts w:ascii="Times New Roman" w:hAnsi="Times New Roman"/>
          <w:sz w:val="24"/>
          <w:szCs w:val="24"/>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перечень документов, необходимых для предоставления муниципальной услуги, подлежащих предоставлению заявителем;</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блок-схема предоставления муниципальной услуги (приложение № 1 к настоящему Административному регламенту);</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порядок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порядок информирования заявителей о ходе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сведения о специалистах, должностных лицах Администрации , ответственных за предоставление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 график приема граждан по личным вопросам в Администрации  по вопросам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 порядок обжалования решений и действий (бездействия) Администрации , а также специалистов, должностных лиц Администрации  при предоставлении муниципальной услуги.</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Раздел II. Стандарт предоставления муниципальной услуги</w:t>
      </w: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1. Наименование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10. Наименование муниципальной услуги – "Присвоение (изменение), аннулирование адреса объекту недвижимости".</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 xml:space="preserve">Подраздел 2. Наименование органа, предоставляющего </w:t>
      </w: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муниципальную услугу</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11. Муниципальная услуга предоставляется Администрацией .</w:t>
      </w:r>
    </w:p>
    <w:p w:rsidR="005761F2" w:rsidRPr="00A87E22" w:rsidRDefault="005761F2">
      <w:pPr>
        <w:spacing w:after="0" w:line="240" w:lineRule="auto"/>
        <w:ind w:firstLine="709"/>
        <w:jc w:val="both"/>
        <w:rPr>
          <w:rFonts w:ascii="Times New Roman" w:hAnsi="Times New Roman"/>
          <w:color w:val="FF0000"/>
          <w:sz w:val="24"/>
          <w:szCs w:val="24"/>
        </w:rPr>
      </w:pPr>
      <w:r w:rsidRPr="00A87E22">
        <w:rPr>
          <w:rFonts w:ascii="Times New Roman" w:hAnsi="Times New Roman"/>
          <w:sz w:val="24"/>
          <w:szCs w:val="24"/>
        </w:rPr>
        <w:lastRenderedPageBreak/>
        <w:t>12. Специалистом Администрации, ответственным за предоставление муниципальной услуги, является специалист по земельно</w:t>
      </w:r>
      <w:r w:rsidR="004A74DF">
        <w:rPr>
          <w:rFonts w:ascii="Times New Roman" w:hAnsi="Times New Roman"/>
          <w:sz w:val="24"/>
          <w:szCs w:val="24"/>
        </w:rPr>
        <w:t xml:space="preserve"> </w:t>
      </w:r>
      <w:r w:rsidRPr="00A87E22">
        <w:rPr>
          <w:rFonts w:ascii="Times New Roman" w:hAnsi="Times New Roman"/>
          <w:sz w:val="24"/>
          <w:szCs w:val="24"/>
        </w:rPr>
        <w:t>- имущественным отношениям</w:t>
      </w:r>
      <w:r w:rsidRPr="00A87E22">
        <w:rPr>
          <w:rFonts w:ascii="Times New Roman" w:hAnsi="Times New Roman"/>
          <w:color w:val="FF0000"/>
          <w:sz w:val="24"/>
          <w:szCs w:val="24"/>
        </w:rPr>
        <w:t>.</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p>
    <w:p w:rsidR="005761F2" w:rsidRPr="00A87E22" w:rsidRDefault="005761F2" w:rsidP="00331479">
      <w:pPr>
        <w:jc w:val="both"/>
        <w:rPr>
          <w:rFonts w:ascii="Times New Roman" w:hAnsi="Times New Roman"/>
          <w:sz w:val="24"/>
          <w:szCs w:val="24"/>
        </w:rPr>
      </w:pPr>
      <w:r w:rsidRPr="00A87E22">
        <w:rPr>
          <w:rFonts w:ascii="Times New Roman" w:hAnsi="Times New Roman"/>
          <w:sz w:val="24"/>
          <w:szCs w:val="24"/>
        </w:rPr>
        <w:t xml:space="preserve">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w:t>
      </w:r>
      <w:r w:rsidRPr="00A87E22">
        <w:rPr>
          <w:rFonts w:ascii="Times New Roman" w:hAnsi="Times New Roman"/>
          <w:color w:val="000000"/>
          <w:sz w:val="24"/>
          <w:szCs w:val="24"/>
        </w:rPr>
        <w:t>в перечень услуг</w:t>
      </w:r>
      <w:r w:rsidRPr="00A87E22">
        <w:rPr>
          <w:rFonts w:ascii="Times New Roman" w:hAnsi="Times New Roman"/>
          <w:sz w:val="24"/>
          <w:szCs w:val="24"/>
        </w:rPr>
        <w:t>,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утвержденных Постановлением от 14.02.2013 №20  «Об утверждении Порядка формирования и ведения реестра муниципальных услуг в Администрации Лесного сельском поселении Исилькульского муниципального района Омской области»</w:t>
      </w:r>
    </w:p>
    <w:p w:rsidR="005761F2" w:rsidRPr="00A87E22" w:rsidRDefault="005761F2">
      <w:pPr>
        <w:spacing w:after="0" w:line="240" w:lineRule="auto"/>
        <w:ind w:firstLine="709"/>
        <w:jc w:val="both"/>
        <w:rPr>
          <w:rFonts w:ascii="Times New Roman" w:hAnsi="Times New Roman"/>
          <w:b/>
          <w:sz w:val="24"/>
          <w:szCs w:val="24"/>
        </w:rPr>
      </w:pPr>
      <w:r w:rsidRPr="00A87E22">
        <w:rPr>
          <w:rFonts w:ascii="Times New Roman" w:hAnsi="Times New Roman"/>
          <w:b/>
          <w:sz w:val="24"/>
          <w:szCs w:val="24"/>
        </w:rPr>
        <w:t>Подраздел 3. Результат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15. Результатом предоставления муниципальной услуги является: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решение о присвоении (изменении), аннулировании адреса объекту недвижимости;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решение об отказе в присвоении (изменении), аннулировании адреса объекту недвижимости.</w:t>
      </w:r>
    </w:p>
    <w:p w:rsidR="005761F2" w:rsidRPr="00A87E22" w:rsidRDefault="005761F2">
      <w:pPr>
        <w:spacing w:after="0" w:line="240" w:lineRule="auto"/>
        <w:jc w:val="center"/>
        <w:rPr>
          <w:rFonts w:ascii="Times New Roman" w:hAnsi="Times New Roman"/>
          <w:b/>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4. Срок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16. Муниципальная услуга предоставляется в следующие сроки: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1) решение о присвоении (изменении), аннулировании адреса объекту недвижимости, а также решение об отказе в таком присвоении (изменении), аннулировании принимаются в срок </w:t>
      </w:r>
      <w:r w:rsidRPr="00E2416A">
        <w:rPr>
          <w:rFonts w:ascii="Times New Roman" w:hAnsi="Times New Roman"/>
          <w:color w:val="FF0000"/>
          <w:sz w:val="24"/>
          <w:szCs w:val="24"/>
        </w:rPr>
        <w:t>не более чем 18 рабочих</w:t>
      </w:r>
      <w:r w:rsidRPr="00A87E22">
        <w:rPr>
          <w:rFonts w:ascii="Times New Roman" w:hAnsi="Times New Roman"/>
          <w:sz w:val="24"/>
          <w:szCs w:val="24"/>
        </w:rPr>
        <w:t xml:space="preserve"> дней со дня поступления заявления о присвоении (изменении), аннулировании адреса объекту недвижимости (далее – заявление);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2) в случае представления заявления через МФЦ срок, указанный в </w:t>
      </w:r>
      <w:hyperlink r:id="rId13">
        <w:r w:rsidRPr="00A87E22">
          <w:rPr>
            <w:rFonts w:ascii="Times New Roman" w:hAnsi="Times New Roman"/>
            <w:color w:val="0000FF"/>
            <w:sz w:val="24"/>
            <w:szCs w:val="24"/>
            <w:u w:val="single"/>
          </w:rPr>
          <w:t>подпункте 1</w:t>
        </w:r>
      </w:hyperlink>
      <w:r w:rsidRPr="00A87E22">
        <w:rPr>
          <w:rFonts w:ascii="Times New Roman" w:hAnsi="Times New Roman"/>
          <w:sz w:val="24"/>
          <w:szCs w:val="24"/>
        </w:rPr>
        <w:t xml:space="preserve"> пункта 16, исчисляется со дня передачи МФЦ заявления и документов, указанных в </w:t>
      </w:r>
      <w:hyperlink r:id="rId14">
        <w:r w:rsidRPr="00A87E22">
          <w:rPr>
            <w:rFonts w:ascii="Times New Roman" w:hAnsi="Times New Roman"/>
            <w:color w:val="0000FF"/>
            <w:sz w:val="24"/>
            <w:szCs w:val="24"/>
            <w:u w:val="single"/>
          </w:rPr>
          <w:t>пункте 1</w:t>
        </w:r>
      </w:hyperlink>
      <w:r w:rsidRPr="00A87E22">
        <w:rPr>
          <w:rFonts w:ascii="Times New Roman" w:hAnsi="Times New Roman"/>
          <w:sz w:val="24"/>
          <w:szCs w:val="24"/>
        </w:rPr>
        <w:t>8, в Администрацию.</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5. Правовые основания для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17. Предоставление муниципальной услуги осуществляется в соответствии со следующими правовыми актами: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Конституция Российской Федерации от 12 декабря 1993 года;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Градостроительный кодекс Российской Федерации от 29 декабря 2004 года № 190-ФЗ;</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3) Земельный кодекс Российской Федерации от 25 октября 2001 года </w:t>
      </w:r>
      <w:r w:rsidRPr="00A87E22">
        <w:rPr>
          <w:rFonts w:ascii="Times New Roman" w:hAnsi="Times New Roman"/>
          <w:sz w:val="24"/>
          <w:szCs w:val="24"/>
        </w:rPr>
        <w:br/>
        <w:t>№ 136-ФЗ;</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Федеральный закон от 6 октября 2003 года № 131-ФЗ "Об общих принципах организации местного самоуправления в Российской Федерации";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 Федеральный закон "О государственном кадастре недвижимости" от 24 июля 2007 года № 221-ФЗ;</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6) Федеральный закон от 27 июля 2010 года № 210-ФЗ "Об организации предоставления государственных и муниципальных услуг";</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761F2" w:rsidRPr="00A87E22" w:rsidRDefault="005761F2">
      <w:pPr>
        <w:spacing w:after="0" w:line="240" w:lineRule="auto"/>
        <w:ind w:firstLine="709"/>
        <w:jc w:val="both"/>
        <w:rPr>
          <w:rFonts w:ascii="Times New Roman" w:hAnsi="Times New Roman"/>
          <w:color w:val="000000"/>
          <w:sz w:val="24"/>
          <w:szCs w:val="24"/>
        </w:rPr>
      </w:pPr>
      <w:r w:rsidRPr="00A87E22">
        <w:rPr>
          <w:rFonts w:ascii="Times New Roman" w:hAnsi="Times New Roman"/>
          <w:color w:val="000000"/>
          <w:sz w:val="24"/>
          <w:szCs w:val="24"/>
        </w:rPr>
        <w:t>9) Устав Лесного сельского поселения Исилькульского муниципального района Омской области;</w:t>
      </w:r>
    </w:p>
    <w:p w:rsidR="005761F2" w:rsidRPr="00A87E22" w:rsidRDefault="005761F2">
      <w:pPr>
        <w:spacing w:after="0" w:line="240" w:lineRule="auto"/>
        <w:jc w:val="center"/>
        <w:rPr>
          <w:rFonts w:ascii="Times New Roman" w:hAnsi="Times New Roman"/>
          <w:color w:val="000000"/>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18. Для предоставления муниципальной услуги заявителем представляется: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заявление.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Заявление должно быть составлено по форме, утвержденной приказом Министерства финансов Российской Федерации от 11 декабря 2014 года № 146н (приложение № 2 к настоящему Административному регламенту);</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паспорт гражданина Российской Федерации (в случае обращения физического лица);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учредительные документы (в случае обращения юридического лица);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 правоустанавливающие и (или) правоудостоверяющие документы на объект (объекты) адресации, если право на объект (объекты) недвижимости зарегистрировано в Едином государственном реестре прав на недвижимое имущество и сделок с ним;</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10) кадастровый паспорт объекта адресации (в случае присвоения адреса объекту адресации, поставленному на кадастровый учет);</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12) 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A87E22">
        <w:rPr>
          <w:rFonts w:ascii="Times New Roman" w:hAnsi="Times New Roman"/>
          <w:sz w:val="24"/>
          <w:szCs w:val="24"/>
        </w:rPr>
        <w:lastRenderedPageBreak/>
        <w:t>случае преобразования объектов недвижимости (помещений) с образованием одного и более новых объектов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13)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14)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5">
        <w:r w:rsidRPr="00A87E22">
          <w:rPr>
            <w:rFonts w:ascii="Times New Roman" w:hAnsi="Times New Roman"/>
            <w:color w:val="0000FF"/>
            <w:sz w:val="24"/>
            <w:szCs w:val="24"/>
            <w:u w:val="single"/>
          </w:rPr>
          <w:t>пунктах 1</w:t>
        </w:r>
      </w:hyperlink>
      <w:r w:rsidRPr="00A87E22">
        <w:rPr>
          <w:rFonts w:ascii="Times New Roman" w:hAnsi="Times New Roman"/>
          <w:sz w:val="24"/>
          <w:szCs w:val="24"/>
        </w:rPr>
        <w:t xml:space="preserve"> и </w:t>
      </w:r>
      <w:hyperlink r:id="rId16">
        <w:r w:rsidRPr="00A87E22">
          <w:rPr>
            <w:rFonts w:ascii="Times New Roman" w:hAnsi="Times New Roman"/>
            <w:color w:val="0000FF"/>
            <w:sz w:val="24"/>
            <w:szCs w:val="24"/>
            <w:u w:val="single"/>
          </w:rPr>
          <w:t>3 части 2 статьи 27</w:t>
        </w:r>
      </w:hyperlink>
      <w:r w:rsidRPr="00A87E22">
        <w:rPr>
          <w:rFonts w:ascii="Times New Roman" w:hAnsi="Times New Roman"/>
          <w:sz w:val="24"/>
          <w:szCs w:val="24"/>
        </w:rPr>
        <w:t xml:space="preserve"> Федерального закона "О государственном кадастре недвижимости").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19. В случае если документы, указанные в подпунктах 6 – 14 пункта 18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20.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Заявление представляется заявителем (представителем заявителя) в Администрацию  по месту нахождения объекта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21. Заявление подписывается заявителем либо представителем заявителя.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7">
        <w:r w:rsidRPr="00A87E22">
          <w:rPr>
            <w:rFonts w:ascii="Times New Roman" w:hAnsi="Times New Roman"/>
            <w:color w:val="0000FF"/>
            <w:sz w:val="24"/>
            <w:szCs w:val="24"/>
            <w:u w:val="single"/>
          </w:rPr>
          <w:t>законодательством</w:t>
        </w:r>
      </w:hyperlink>
      <w:r w:rsidRPr="00A87E22">
        <w:rPr>
          <w:rFonts w:ascii="Times New Roman" w:hAnsi="Times New Roman"/>
          <w:sz w:val="24"/>
          <w:szCs w:val="24"/>
        </w:rPr>
        <w:t xml:space="preserve"> Российской Федерации.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22.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23. Документы, запрашиваемые в рамках межведомственного взаимодействия: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правоустанавливающие и (или) правоудостоверяющие документы на объект (объекты)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 кадастровый паспорт объекта адресации (в случае присвоения адреса объекту адресации, поставленному на кадастровый учет);</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8">
        <w:r w:rsidRPr="00A87E22">
          <w:rPr>
            <w:rFonts w:ascii="Times New Roman" w:hAnsi="Times New Roman"/>
            <w:color w:val="0000FF"/>
            <w:sz w:val="24"/>
            <w:szCs w:val="24"/>
            <w:u w:val="single"/>
          </w:rPr>
          <w:t>пунктах 1</w:t>
        </w:r>
      </w:hyperlink>
      <w:r w:rsidRPr="00A87E22">
        <w:rPr>
          <w:rFonts w:ascii="Times New Roman" w:hAnsi="Times New Roman"/>
          <w:sz w:val="24"/>
          <w:szCs w:val="24"/>
        </w:rPr>
        <w:t xml:space="preserve"> и </w:t>
      </w:r>
      <w:hyperlink r:id="rId19">
        <w:r w:rsidRPr="00A87E22">
          <w:rPr>
            <w:rFonts w:ascii="Times New Roman" w:hAnsi="Times New Roman"/>
            <w:color w:val="0000FF"/>
            <w:sz w:val="24"/>
            <w:szCs w:val="24"/>
            <w:u w:val="single"/>
          </w:rPr>
          <w:t>3 части 2 статьи 27</w:t>
        </w:r>
      </w:hyperlink>
      <w:r w:rsidRPr="00A87E22">
        <w:rPr>
          <w:rFonts w:ascii="Times New Roman" w:hAnsi="Times New Roman"/>
          <w:sz w:val="24"/>
          <w:szCs w:val="24"/>
        </w:rPr>
        <w:t xml:space="preserve"> Федерального закона "О государственном кадастре недвижимости").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24. Для получения муниципальной услуги заявитель вправе по собственной инициативе представить в Администрацию или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25. Документы, указанные в </w:t>
      </w:r>
      <w:hyperlink r:id="rId20">
        <w:r w:rsidRPr="00A87E22">
          <w:rPr>
            <w:rFonts w:ascii="Times New Roman" w:hAnsi="Times New Roman"/>
            <w:color w:val="0000FF"/>
            <w:sz w:val="24"/>
            <w:szCs w:val="24"/>
            <w:u w:val="single"/>
          </w:rPr>
          <w:t>пункте 18</w:t>
        </w:r>
      </w:hyperlink>
      <w:r w:rsidRPr="00A87E22">
        <w:rPr>
          <w:rFonts w:ascii="Times New Roman" w:hAnsi="Times New Roman"/>
          <w:sz w:val="24"/>
          <w:szCs w:val="24"/>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26. Если заявление и документы, указанные в </w:t>
      </w:r>
      <w:hyperlink r:id="rId21">
        <w:r w:rsidRPr="00A87E22">
          <w:rPr>
            <w:rFonts w:ascii="Times New Roman" w:hAnsi="Times New Roman"/>
            <w:color w:val="0000FF"/>
            <w:sz w:val="24"/>
            <w:szCs w:val="24"/>
            <w:u w:val="single"/>
          </w:rPr>
          <w:t xml:space="preserve">пункте </w:t>
        </w:r>
      </w:hyperlink>
      <w:r w:rsidRPr="00A87E22">
        <w:rPr>
          <w:rFonts w:ascii="Times New Roman" w:hAnsi="Times New Roman"/>
          <w:sz w:val="24"/>
          <w:szCs w:val="24"/>
        </w:rPr>
        <w:t>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27. В случае если заявление и документы, указанные в </w:t>
      </w:r>
      <w:hyperlink r:id="rId22">
        <w:r w:rsidRPr="00A87E22">
          <w:rPr>
            <w:rFonts w:ascii="Times New Roman" w:hAnsi="Times New Roman"/>
            <w:color w:val="0000FF"/>
            <w:sz w:val="24"/>
            <w:szCs w:val="24"/>
            <w:u w:val="single"/>
          </w:rPr>
          <w:t>пункте 18</w:t>
        </w:r>
      </w:hyperlink>
      <w:r w:rsidRPr="00A87E22">
        <w:rPr>
          <w:rFonts w:ascii="Times New Roman" w:hAnsi="Times New Roman"/>
          <w:sz w:val="24"/>
          <w:szCs w:val="24"/>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28. Получение заявления и документов, указанных в </w:t>
      </w:r>
      <w:hyperlink r:id="rId23">
        <w:r w:rsidRPr="00A87E22">
          <w:rPr>
            <w:rFonts w:ascii="Times New Roman" w:hAnsi="Times New Roman"/>
            <w:color w:val="0000FF"/>
            <w:sz w:val="24"/>
            <w:szCs w:val="24"/>
            <w:u w:val="single"/>
          </w:rPr>
          <w:t>пункте 18</w:t>
        </w:r>
      </w:hyperlink>
      <w:r w:rsidRPr="00A87E22">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29. Сообщение о получении заявления и документов, указанных в </w:t>
      </w:r>
      <w:hyperlink r:id="rId24">
        <w:r w:rsidRPr="00A87E22">
          <w:rPr>
            <w:rFonts w:ascii="Times New Roman" w:hAnsi="Times New Roman"/>
            <w:color w:val="0000FF"/>
            <w:sz w:val="24"/>
            <w:szCs w:val="24"/>
            <w:u w:val="single"/>
          </w:rPr>
          <w:t>пункте 18</w:t>
        </w:r>
      </w:hyperlink>
      <w:r w:rsidRPr="00A87E22">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30. Сообщение о получении заявления и документов, указанных в </w:t>
      </w:r>
      <w:hyperlink r:id="rId25">
        <w:r w:rsidRPr="00A87E22">
          <w:rPr>
            <w:rFonts w:ascii="Times New Roman" w:hAnsi="Times New Roman"/>
            <w:color w:val="0000FF"/>
            <w:sz w:val="24"/>
            <w:szCs w:val="24"/>
            <w:u w:val="single"/>
          </w:rPr>
          <w:t xml:space="preserve">пункте 18 </w:t>
        </w:r>
      </w:hyperlink>
      <w:r w:rsidRPr="00A87E22">
        <w:rPr>
          <w:rFonts w:ascii="Times New Roman" w:hAnsi="Times New Roman"/>
          <w:sz w:val="24"/>
          <w:szCs w:val="24"/>
        </w:rPr>
        <w:t xml:space="preserve">настоящего Административного регламента, направляется заявителю (представителю </w:t>
      </w:r>
      <w:r w:rsidRPr="00A87E22">
        <w:rPr>
          <w:rFonts w:ascii="Times New Roman" w:hAnsi="Times New Roman"/>
          <w:sz w:val="24"/>
          <w:szCs w:val="24"/>
        </w:rPr>
        <w:lastRenderedPageBreak/>
        <w:t>заявителя) не позднее рабочего дня, следующего за днем поступления заявления в Администрацию.</w:t>
      </w:r>
    </w:p>
    <w:p w:rsidR="005761F2" w:rsidRPr="00A87E22" w:rsidRDefault="005761F2">
      <w:pPr>
        <w:spacing w:after="0" w:line="240" w:lineRule="auto"/>
        <w:ind w:firstLine="540"/>
        <w:jc w:val="both"/>
        <w:rPr>
          <w:rFonts w:ascii="Times New Roman" w:hAnsi="Times New Roman"/>
          <w:b/>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8. Запрет требования документов и информации</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b/>
          <w:sz w:val="24"/>
          <w:szCs w:val="24"/>
        </w:rPr>
        <w:t>или осуществления действий</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31. Запрещается требовать от заявителя: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6">
        <w:r w:rsidRPr="00A87E22">
          <w:rPr>
            <w:rFonts w:ascii="Times New Roman" w:hAnsi="Times New Roman"/>
            <w:color w:val="0000FF"/>
            <w:sz w:val="24"/>
            <w:szCs w:val="24"/>
            <w:u w:val="single"/>
          </w:rPr>
          <w:t>части 6 статьи 7</w:t>
        </w:r>
      </w:hyperlink>
      <w:r w:rsidRPr="00A87E22">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b/>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32. 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10. Исчерпывающий перечень оснований для приостановления или отказа в предоставлении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33. Основаниями для отказа в предоставлении муниципальной услуги являются: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несоответствие заявителя критериям, указанным в пункте 2 настоящего Административного регламента;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предоставление документов,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отсутствие случаев и условий для присвоения объекту адресации адреса в соответствии с законодательством.</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Оснований для приостановления предоставления муниципальной услуги нет.</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11. Перечень услуг, которые являются необходимыми</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b/>
          <w:sz w:val="24"/>
          <w:szCs w:val="24"/>
        </w:rPr>
        <w:t>и обязательными для предоставления муниципальной услуги</w:t>
      </w:r>
    </w:p>
    <w:p w:rsidR="005761F2" w:rsidRPr="00A87E22" w:rsidRDefault="005761F2" w:rsidP="00D765AB">
      <w:pPr>
        <w:jc w:val="both"/>
        <w:rPr>
          <w:rFonts w:ascii="Times New Roman" w:hAnsi="Times New Roman"/>
          <w:sz w:val="24"/>
          <w:szCs w:val="24"/>
        </w:rPr>
      </w:pPr>
      <w:r w:rsidRPr="00A87E22">
        <w:rPr>
          <w:rFonts w:ascii="Times New Roman" w:hAnsi="Times New Roman"/>
          <w:color w:val="FF0000"/>
          <w:sz w:val="24"/>
          <w:szCs w:val="24"/>
        </w:rPr>
        <w:t>34. </w:t>
      </w:r>
      <w:r w:rsidRPr="00A87E22">
        <w:rPr>
          <w:rFonts w:ascii="Times New Roman CYR" w:hAnsi="Times New Roman CYR" w:cs="Times New Roman CYR"/>
          <w:sz w:val="24"/>
          <w:szCs w:val="24"/>
        </w:rPr>
        <w:t>В соответствии с</w:t>
      </w:r>
      <w:r w:rsidRPr="00A87E22">
        <w:rPr>
          <w:rFonts w:ascii="Times New Roman" w:hAnsi="Times New Roman"/>
          <w:sz w:val="24"/>
          <w:szCs w:val="24"/>
        </w:rPr>
        <w:t xml:space="preserve"> Постановлением Администрации Лесного сельском поселении Исилькульского муниципального района Омской области от 24.07.2015 №62 «О типовом перечне  муниципальных услуг» в Администрации Лесного сельском поселении Исилькульского муниципального района Омской области</w:t>
      </w:r>
      <w:r w:rsidRPr="00A87E22">
        <w:rPr>
          <w:rFonts w:ascii="Times New Roman CYR" w:hAnsi="Times New Roman CYR" w:cs="Times New Roman CYR"/>
          <w:sz w:val="24"/>
          <w:szCs w:val="24"/>
        </w:rPr>
        <w:t xml:space="preserve"> услуги, которые являются необходимыми и обязательными для предоставления муниципальной услуги, </w:t>
      </w:r>
      <w:r w:rsidRPr="00A87E22">
        <w:rPr>
          <w:rFonts w:ascii="Times New Roman" w:hAnsi="Times New Roman"/>
          <w:sz w:val="24"/>
          <w:szCs w:val="24"/>
        </w:rPr>
        <w:t>отсутствуют</w:t>
      </w:r>
      <w:r w:rsidRPr="00A87E22">
        <w:rPr>
          <w:rFonts w:ascii="Times New Roman" w:hAnsi="Times New Roman"/>
          <w:color w:val="FF0000"/>
          <w:sz w:val="24"/>
          <w:szCs w:val="24"/>
        </w:rPr>
        <w:t>.</w:t>
      </w:r>
    </w:p>
    <w:p w:rsidR="005761F2" w:rsidRPr="00A87E22" w:rsidRDefault="005761F2">
      <w:pPr>
        <w:spacing w:after="0" w:line="240" w:lineRule="auto"/>
        <w:jc w:val="center"/>
        <w:rPr>
          <w:rFonts w:ascii="Times New Roman" w:hAnsi="Times New Roman"/>
          <w:color w:val="FF0000"/>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12. Размер платы, взимаемой с заявителя при предоставлении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35. Муниципальная услуга предоставляется бесплатно.</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13. Максимальный срок ожидания в очереди при подаче заявления и при получении результата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5761F2" w:rsidRPr="00A87E22" w:rsidRDefault="005761F2">
      <w:pPr>
        <w:spacing w:after="0" w:line="240" w:lineRule="auto"/>
        <w:ind w:firstLine="540"/>
        <w:jc w:val="both"/>
        <w:rPr>
          <w:rFonts w:ascii="Times New Roman" w:hAnsi="Times New Roman"/>
          <w:sz w:val="24"/>
          <w:szCs w:val="24"/>
        </w:rPr>
      </w:pPr>
    </w:p>
    <w:p w:rsidR="005761F2" w:rsidRPr="00FB6F75" w:rsidRDefault="005761F2">
      <w:pPr>
        <w:spacing w:after="0" w:line="240" w:lineRule="auto"/>
        <w:jc w:val="center"/>
        <w:rPr>
          <w:rFonts w:ascii="Times New Roman" w:hAnsi="Times New Roman"/>
          <w:b/>
          <w:sz w:val="24"/>
          <w:szCs w:val="24"/>
        </w:rPr>
      </w:pPr>
      <w:r w:rsidRPr="00FB6F75">
        <w:rPr>
          <w:rFonts w:ascii="Times New Roman" w:hAnsi="Times New Roman"/>
          <w:b/>
          <w:sz w:val="24"/>
          <w:szCs w:val="24"/>
        </w:rPr>
        <w:t xml:space="preserve">Подраздел 14. Срок регистрации заявления, в том числе в форме </w:t>
      </w:r>
    </w:p>
    <w:p w:rsidR="005761F2" w:rsidRPr="00FB6F75" w:rsidRDefault="005761F2">
      <w:pPr>
        <w:spacing w:after="0" w:line="240" w:lineRule="auto"/>
        <w:jc w:val="center"/>
        <w:rPr>
          <w:rFonts w:ascii="Times New Roman" w:hAnsi="Times New Roman"/>
          <w:b/>
          <w:sz w:val="24"/>
          <w:szCs w:val="24"/>
        </w:rPr>
      </w:pPr>
      <w:r w:rsidRPr="00FB6F75">
        <w:rPr>
          <w:rFonts w:ascii="Times New Roman" w:hAnsi="Times New Roman"/>
          <w:b/>
          <w:sz w:val="24"/>
          <w:szCs w:val="24"/>
        </w:rPr>
        <w:t>электронного документа</w:t>
      </w:r>
    </w:p>
    <w:p w:rsidR="005761F2" w:rsidRPr="00A87E22" w:rsidRDefault="005761F2">
      <w:pPr>
        <w:spacing w:after="0" w:line="240" w:lineRule="auto"/>
        <w:ind w:firstLine="709"/>
        <w:jc w:val="both"/>
        <w:rPr>
          <w:rFonts w:ascii="Times New Roman" w:hAnsi="Times New Roman"/>
          <w:color w:val="FF0000"/>
          <w:sz w:val="24"/>
          <w:szCs w:val="24"/>
        </w:rPr>
      </w:pPr>
      <w:r w:rsidRPr="00A87E22">
        <w:rPr>
          <w:rFonts w:ascii="Times New Roman" w:hAnsi="Times New Roman"/>
          <w:sz w:val="24"/>
          <w:szCs w:val="24"/>
        </w:rPr>
        <w:t>37. Регистрация заявления и прилагаемых документов, представленных заявителем на личном приеме, осуществляется в течение 10</w:t>
      </w:r>
      <w:r w:rsidRPr="00A87E22">
        <w:rPr>
          <w:rFonts w:ascii="Times New Roman" w:hAnsi="Times New Roman"/>
          <w:color w:val="FF0000"/>
          <w:sz w:val="24"/>
          <w:szCs w:val="24"/>
        </w:rPr>
        <w:t xml:space="preserve"> </w:t>
      </w:r>
      <w:r w:rsidRPr="00A87E22">
        <w:rPr>
          <w:rFonts w:ascii="Times New Roman" w:hAnsi="Times New Roman"/>
          <w:color w:val="000000"/>
          <w:sz w:val="24"/>
          <w:szCs w:val="24"/>
        </w:rPr>
        <w:t>минут.</w:t>
      </w:r>
    </w:p>
    <w:p w:rsidR="005761F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FB6F75" w:rsidRPr="00A87E22" w:rsidRDefault="00FB6F75">
      <w:pPr>
        <w:spacing w:after="0" w:line="240" w:lineRule="auto"/>
        <w:ind w:firstLine="709"/>
        <w:jc w:val="both"/>
        <w:rPr>
          <w:rFonts w:ascii="Times New Roman" w:hAnsi="Times New Roman"/>
          <w:sz w:val="24"/>
          <w:szCs w:val="24"/>
        </w:rPr>
      </w:pPr>
    </w:p>
    <w:p w:rsidR="005761F2" w:rsidRPr="00A87E22" w:rsidRDefault="005761F2" w:rsidP="00FB6F75">
      <w:pPr>
        <w:spacing w:after="0" w:line="240" w:lineRule="auto"/>
        <w:jc w:val="center"/>
        <w:rPr>
          <w:rFonts w:ascii="Times New Roman" w:hAnsi="Times New Roman"/>
          <w:b/>
          <w:sz w:val="24"/>
          <w:szCs w:val="24"/>
        </w:rPr>
      </w:pPr>
      <w:r w:rsidRPr="00A87E22">
        <w:rPr>
          <w:rFonts w:ascii="Times New Roman" w:hAnsi="Times New Roman"/>
          <w:b/>
          <w:sz w:val="24"/>
          <w:szCs w:val="24"/>
        </w:rPr>
        <w:t xml:space="preserve">Подраздел 15. Требования к помещениям, в которых предоставляется </w:t>
      </w:r>
      <w:r w:rsidR="00290C0E">
        <w:rPr>
          <w:rFonts w:ascii="Times New Roman" w:hAnsi="Times New Roman"/>
          <w:b/>
          <w:sz w:val="24"/>
          <w:szCs w:val="24"/>
        </w:rPr>
        <w:t>м</w:t>
      </w:r>
      <w:r w:rsidRPr="00A87E22">
        <w:rPr>
          <w:rFonts w:ascii="Times New Roman" w:hAnsi="Times New Roman"/>
          <w:b/>
          <w:sz w:val="24"/>
          <w:szCs w:val="24"/>
        </w:rPr>
        <w:t>униципальная услуга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39.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5761F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290C0E" w:rsidRPr="00115E66" w:rsidRDefault="00290C0E" w:rsidP="00290C0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39.1</w:t>
      </w:r>
      <w:r w:rsidRPr="00115E66">
        <w:rPr>
          <w:rFonts w:ascii="Times New Roman" w:hAnsi="Times New Roman"/>
          <w:sz w:val="24"/>
          <w:szCs w:val="24"/>
          <w:lang w:val="en-US"/>
        </w:rPr>
        <w:t> </w:t>
      </w:r>
      <w:r w:rsidRPr="00115E66">
        <w:rPr>
          <w:rFonts w:ascii="Times New Roman CYR" w:hAnsi="Times New Roman CYR" w:cs="Times New Roman CYR"/>
          <w:sz w:val="24"/>
          <w:szCs w:val="24"/>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290C0E" w:rsidRPr="00115E66" w:rsidRDefault="00290C0E" w:rsidP="00290C0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39</w:t>
      </w:r>
      <w:r w:rsidRPr="00115E66">
        <w:rPr>
          <w:rFonts w:ascii="Times New Roman" w:hAnsi="Times New Roman"/>
          <w:sz w:val="24"/>
          <w:szCs w:val="24"/>
        </w:rPr>
        <w:t>.</w:t>
      </w:r>
      <w:r>
        <w:rPr>
          <w:rFonts w:ascii="Times New Roman" w:hAnsi="Times New Roman"/>
          <w:sz w:val="24"/>
          <w:szCs w:val="24"/>
        </w:rPr>
        <w:t>2</w:t>
      </w:r>
      <w:r w:rsidRPr="00115E66">
        <w:rPr>
          <w:rFonts w:ascii="Times New Roman" w:hAnsi="Times New Roman"/>
          <w:sz w:val="24"/>
          <w:szCs w:val="24"/>
        </w:rPr>
        <w:t xml:space="preserve"> </w:t>
      </w:r>
      <w:r w:rsidRPr="00115E66">
        <w:rPr>
          <w:rFonts w:ascii="Times New Roman CYR" w:hAnsi="Times New Roman CYR" w:cs="Times New Roman CYR"/>
          <w:sz w:val="24"/>
          <w:szCs w:val="24"/>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40. Места для приема заявителей должны быть оборудованы информационными табличками (вывесками) с указанием:</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номера кабинета приема (выдачи) документов (информации);</w:t>
      </w:r>
    </w:p>
    <w:p w:rsidR="005761F2" w:rsidRPr="00A87E22" w:rsidRDefault="00290C0E" w:rsidP="00290C0E">
      <w:pPr>
        <w:spacing w:after="0" w:line="240" w:lineRule="auto"/>
        <w:jc w:val="both"/>
        <w:rPr>
          <w:rFonts w:ascii="Times New Roman" w:hAnsi="Times New Roman"/>
          <w:sz w:val="24"/>
          <w:szCs w:val="24"/>
        </w:rPr>
      </w:pPr>
      <w:r>
        <w:rPr>
          <w:rFonts w:ascii="Times New Roman" w:hAnsi="Times New Roman"/>
          <w:sz w:val="24"/>
          <w:szCs w:val="24"/>
        </w:rPr>
        <w:t xml:space="preserve">            </w:t>
      </w:r>
      <w:r w:rsidR="005761F2" w:rsidRPr="00A87E22">
        <w:rPr>
          <w:rFonts w:ascii="Times New Roman" w:hAnsi="Times New Roman"/>
          <w:sz w:val="24"/>
          <w:szCs w:val="24"/>
        </w:rPr>
        <w:t>2) фамилии, имени, отчества и должности специалиста, должностного лица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Места для приема заявителей должны быть оборудованы стульями, столами (стойками), канцелярскими принадлежностями.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1) извлечения из нормативных правовых актов, содержащих нормы, регулирующие деятельность по предоставлению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образец заполнения заявления и перечень документов, необходимых для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сведения о местонахождении, справочных телефонах, адресах интернет-сайт, электронной почты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краткое изложение процедуры предоставления муниципальной услуги в текстовом виде и в виде блок-схемы;</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 текст Административного регламента;</w:t>
      </w:r>
    </w:p>
    <w:p w:rsidR="005761F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 порядок обжалования решений и действий (бездействия) Администрации , а также специалистов, должностных лиц Администрации , при предоставлении муниципальной услуги.</w:t>
      </w:r>
    </w:p>
    <w:p w:rsidR="00FB6F75" w:rsidRPr="00A87E22" w:rsidRDefault="00FB6F75">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16. Показатели доступности и качества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41. Показателями доступности и качества муниципальной услуги являются: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42. Количество взаимодействий заявителя с должностными лицами Администрации ,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5761F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43. Заявителям предоставляется возможность получения муниципальной услуги в МФЦ.</w:t>
      </w:r>
    </w:p>
    <w:p w:rsidR="00FB6F75" w:rsidRPr="00A87E22" w:rsidRDefault="00FB6F75">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b/>
          <w:sz w:val="24"/>
          <w:szCs w:val="24"/>
        </w:rPr>
        <w:t>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 в сети Интернет, Едином портале или Региональном портале.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 xml:space="preserve">45. В случае представления заявления через МФЦ срок предоставления муниципальной услуги, указанный в </w:t>
      </w:r>
      <w:hyperlink r:id="rId27">
        <w:r w:rsidRPr="00A87E22">
          <w:rPr>
            <w:rFonts w:ascii="Times New Roman" w:hAnsi="Times New Roman"/>
            <w:color w:val="0000FF"/>
            <w:sz w:val="24"/>
            <w:szCs w:val="24"/>
            <w:u w:val="single"/>
          </w:rPr>
          <w:t>подпункте 1</w:t>
        </w:r>
      </w:hyperlink>
      <w:r w:rsidRPr="00A87E22">
        <w:rPr>
          <w:rFonts w:ascii="Times New Roman" w:hAnsi="Times New Roman"/>
          <w:sz w:val="24"/>
          <w:szCs w:val="24"/>
        </w:rPr>
        <w:t xml:space="preserve"> пункта 16, исчисляется со дня передачи МФЦ заявления и документов, указанных в </w:t>
      </w:r>
      <w:hyperlink r:id="rId28">
        <w:r w:rsidRPr="00A87E22">
          <w:rPr>
            <w:rFonts w:ascii="Times New Roman" w:hAnsi="Times New Roman"/>
            <w:color w:val="0000FF"/>
            <w:sz w:val="24"/>
            <w:szCs w:val="24"/>
            <w:u w:val="single"/>
          </w:rPr>
          <w:t>пункте 1</w:t>
        </w:r>
      </w:hyperlink>
      <w:r w:rsidRPr="00A87E22">
        <w:rPr>
          <w:rFonts w:ascii="Times New Roman" w:hAnsi="Times New Roman"/>
          <w:sz w:val="24"/>
          <w:szCs w:val="24"/>
        </w:rPr>
        <w:t xml:space="preserve">8, в Администрацию.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46.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47.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Раздел III. Состав, последовательность и сроки выполнения административных процедур, тр</w:t>
      </w:r>
      <w:r w:rsidR="00FB6F75">
        <w:rPr>
          <w:rFonts w:ascii="Times New Roman" w:hAnsi="Times New Roman"/>
          <w:b/>
          <w:sz w:val="24"/>
          <w:szCs w:val="24"/>
        </w:rPr>
        <w:t>ебования к порядку их выполнения</w:t>
      </w:r>
      <w:r w:rsidRPr="00A87E22">
        <w:rPr>
          <w:rFonts w:ascii="Times New Roman" w:hAnsi="Times New Roman"/>
          <w:b/>
          <w:sz w:val="24"/>
          <w:szCs w:val="24"/>
        </w:rPr>
        <w:t>,</w:t>
      </w:r>
      <w:r w:rsidR="00FB6F75">
        <w:rPr>
          <w:rFonts w:ascii="Times New Roman" w:hAnsi="Times New Roman"/>
          <w:b/>
          <w:sz w:val="24"/>
          <w:szCs w:val="24"/>
        </w:rPr>
        <w:t xml:space="preserve"> </w:t>
      </w:r>
      <w:r w:rsidRPr="00A87E22">
        <w:rPr>
          <w:rFonts w:ascii="Times New Roman" w:hAnsi="Times New Roman"/>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761F2" w:rsidRPr="00A87E22" w:rsidRDefault="005761F2">
      <w:pPr>
        <w:spacing w:after="0" w:line="240" w:lineRule="auto"/>
        <w:jc w:val="center"/>
        <w:rPr>
          <w:rFonts w:ascii="Times New Roman" w:hAnsi="Times New Roman"/>
          <w:b/>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1. Перечень административных процедур при предоставлении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48. Предоставление муниципальной услуги включает в себя следующие административные процедуры:</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прием и регистрация заявления и прилагаемых документов;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формирование и направление межведомственных запросов;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проведение экспертизы заявления и прилагаемых документов;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принятие решения о предоставлении муниципальной услуги (об отказе в предоставлении);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 формирование и выдача заявителю результата предоставления муниципальной услуги.</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2. Прием и регистрация заявления и прилагаемых документов</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50. Прием и регистрация заявления и прилагаемых документов, представленных заявителем, осуществляются специалистом Администрации ,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проверяет паспорт или иной документ, удостоверяющий личность заявителя и место его жительства;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 комплектует личное дело заявителя, состоящее из заявления и прилагаемых к нему документов (далее – личное дело заявителя).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52. Максимальный срок выполнения каждого административного действия, входящего в состав указанной административной процедуры, составляет 15</w:t>
      </w:r>
      <w:r w:rsidRPr="00A87E22">
        <w:rPr>
          <w:rFonts w:ascii="Times New Roman" w:hAnsi="Times New Roman"/>
          <w:color w:val="FF0000"/>
          <w:sz w:val="24"/>
          <w:szCs w:val="24"/>
        </w:rPr>
        <w:t xml:space="preserve"> </w:t>
      </w:r>
      <w:r w:rsidRPr="00A87E22">
        <w:rPr>
          <w:rFonts w:ascii="Times New Roman" w:hAnsi="Times New Roman"/>
          <w:sz w:val="24"/>
          <w:szCs w:val="24"/>
        </w:rPr>
        <w:t>минут.</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tabs>
          <w:tab w:val="left" w:pos="1080"/>
        </w:tabs>
        <w:spacing w:after="0" w:line="240" w:lineRule="auto"/>
        <w:jc w:val="center"/>
        <w:rPr>
          <w:rFonts w:ascii="Times New Roman" w:hAnsi="Times New Roman"/>
          <w:sz w:val="24"/>
          <w:szCs w:val="24"/>
        </w:rPr>
      </w:pPr>
      <w:r w:rsidRPr="00A87E22">
        <w:rPr>
          <w:rFonts w:ascii="Times New Roman" w:hAnsi="Times New Roman"/>
          <w:b/>
          <w:sz w:val="24"/>
          <w:szCs w:val="24"/>
        </w:rPr>
        <w:t>Подраздел 3. Формирование и направление межведомственных запросов</w:t>
      </w:r>
    </w:p>
    <w:p w:rsidR="005761F2" w:rsidRPr="00A87E22" w:rsidRDefault="005761F2">
      <w:pPr>
        <w:tabs>
          <w:tab w:val="left" w:pos="1080"/>
          <w:tab w:val="left" w:pos="1985"/>
        </w:tabs>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56.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5761F2" w:rsidRPr="00A87E22" w:rsidRDefault="005761F2">
      <w:pPr>
        <w:tabs>
          <w:tab w:val="left" w:pos="1080"/>
          <w:tab w:val="left" w:pos="1985"/>
        </w:tabs>
        <w:spacing w:after="0" w:line="240" w:lineRule="auto"/>
        <w:ind w:firstLine="709"/>
        <w:jc w:val="both"/>
        <w:rPr>
          <w:rFonts w:ascii="Times New Roman" w:hAnsi="Times New Roman"/>
          <w:sz w:val="24"/>
          <w:szCs w:val="24"/>
        </w:rPr>
      </w:pPr>
      <w:r w:rsidRPr="00A87E22">
        <w:rPr>
          <w:rFonts w:ascii="Times New Roman" w:hAnsi="Times New Roman"/>
          <w:sz w:val="24"/>
          <w:szCs w:val="24"/>
        </w:rPr>
        <w:t>57.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5761F2" w:rsidRPr="00A87E22" w:rsidRDefault="005761F2">
      <w:pPr>
        <w:tabs>
          <w:tab w:val="left" w:pos="1080"/>
          <w:tab w:val="left" w:pos="1985"/>
        </w:tabs>
        <w:spacing w:after="0" w:line="240" w:lineRule="auto"/>
        <w:ind w:firstLine="709"/>
        <w:jc w:val="both"/>
        <w:rPr>
          <w:rFonts w:ascii="Times New Roman" w:hAnsi="Times New Roman"/>
          <w:sz w:val="24"/>
          <w:szCs w:val="24"/>
        </w:rPr>
      </w:pPr>
      <w:r w:rsidRPr="00A87E22">
        <w:rPr>
          <w:rFonts w:ascii="Times New Roman" w:hAnsi="Times New Roman"/>
          <w:sz w:val="24"/>
          <w:szCs w:val="24"/>
        </w:rPr>
        <w:t>58. В случае если заявителем не представлены документы, предусмотренные пунктом 23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sidRPr="00A87E22">
        <w:rPr>
          <w:rFonts w:ascii="Times New Roman" w:hAnsi="Times New Roman"/>
          <w:spacing w:val="-2"/>
          <w:sz w:val="24"/>
          <w:szCs w:val="24"/>
        </w:rPr>
        <w:t>.</w:t>
      </w:r>
    </w:p>
    <w:p w:rsidR="005761F2" w:rsidRPr="00A87E22" w:rsidRDefault="005761F2">
      <w:pPr>
        <w:tabs>
          <w:tab w:val="left" w:pos="1080"/>
          <w:tab w:val="left" w:pos="1985"/>
        </w:tabs>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59.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5761F2" w:rsidRPr="00A87E22" w:rsidRDefault="005761F2">
      <w:pPr>
        <w:tabs>
          <w:tab w:val="left" w:pos="1080"/>
          <w:tab w:val="left" w:pos="1985"/>
        </w:tabs>
        <w:spacing w:after="0" w:line="240" w:lineRule="auto"/>
        <w:ind w:firstLine="709"/>
        <w:jc w:val="both"/>
        <w:rPr>
          <w:rFonts w:ascii="Times New Roman" w:hAnsi="Times New Roman"/>
          <w:sz w:val="24"/>
          <w:szCs w:val="24"/>
        </w:rPr>
      </w:pPr>
      <w:r w:rsidRPr="00A87E22">
        <w:rPr>
          <w:rFonts w:ascii="Times New Roman" w:hAnsi="Times New Roman"/>
          <w:sz w:val="24"/>
          <w:szCs w:val="24"/>
        </w:rPr>
        <w:t>60.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5761F2" w:rsidRPr="00A87E22" w:rsidRDefault="005761F2">
      <w:pPr>
        <w:tabs>
          <w:tab w:val="left" w:pos="1080"/>
          <w:tab w:val="left" w:pos="1985"/>
        </w:tabs>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61.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4. Проведение экспертизы заявления и прилагаемых документов</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63. Экспертиза заявления и прилагаемых документов, представленных заявителем, осуществляется специалистом, ответственным за проведение экспертизы.</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64. Специалист, ответственный за проведение экспертизы:</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устанавливает факт принадлежности заявителя к числу лиц, указанных в пункте 2 настоящего Административного регламента;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при подтверждении права заявителя на получение муниципальной услуги готовит проект правового акта Администрации  о присвоении объекту адресации адреса или аннулировании его адреса (далее – проект правового акта Администрации , визирует и представляет его вместе с личным делом заявителя Главе Лесного сельского поселения;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правового акта Администрации  об отказе в присвоении объекту адресации адреса или аннулировании его адреса (далее – проект правового акта Администрации  об отказе), визирует и представляет его вместе с личным делом заявителя Главе Лесного сельского поселения.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65. Максимальный срок проведения экспертизы заявления и прилагаемых документов осуществляется в течение 5 рабочих дней.</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3, 4 пункта 64 настоящего Административного регламента, и их представление Главе Лесного сельского поселения.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проведение экспертизы.</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center"/>
        <w:rPr>
          <w:rFonts w:ascii="Times New Roman" w:hAnsi="Times New Roman"/>
          <w:b/>
          <w:sz w:val="24"/>
          <w:szCs w:val="24"/>
        </w:rPr>
      </w:pPr>
      <w:r w:rsidRPr="00A87E22">
        <w:rPr>
          <w:rFonts w:ascii="Times New Roman" w:hAnsi="Times New Roman"/>
          <w:b/>
          <w:sz w:val="24"/>
          <w:szCs w:val="24"/>
        </w:rPr>
        <w:lastRenderedPageBreak/>
        <w:t>Подраздел 5. Принятие решения о предоставлении (отказе в предоставлении) муниципальной услуги</w:t>
      </w:r>
    </w:p>
    <w:p w:rsidR="005761F2" w:rsidRPr="00A87E22" w:rsidRDefault="005761F2">
      <w:pPr>
        <w:spacing w:after="0" w:line="240" w:lineRule="auto"/>
        <w:ind w:firstLine="540"/>
        <w:jc w:val="center"/>
        <w:rPr>
          <w:rFonts w:ascii="Times New Roman" w:hAnsi="Times New Roman"/>
          <w:b/>
          <w:sz w:val="24"/>
          <w:szCs w:val="24"/>
          <w:shd w:val="clear" w:color="auto" w:fill="FF0000"/>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68. Основанием для начала административной процедуры принятия решения о предоставлении муниципальной услуги является получение специалистом Администрации , ответственным за предоставление муниципальной услуги проектов документов, предусмотренных подпунктами 3, 4 пункта 63 настоящего Административного регламента.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69. Подготовленный проект правового акта Администрации или проект правового акта Администрации  об отказе в течение 3 рабочих дней проходит стадию согласования со:</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специалистом Администрации , ответственным за предоставление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70. После согласования для принятия решения проект правового акта Администрации  или проект правового акта Администрации  об отказе направляется Главе Лесного сельского поселения, ответственному за принятие решения о предоставлении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71. Критерии принятия решения: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принадлежность заявителя к числу лиц, указанных в пункте 2 настоящего Административного регламента;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наличие необходимых документов, указанных в пунктах 18, 23 настоящего Административного регламента, содержащих достоверные сведения.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72. Глава Лесного сельского поселения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правового акта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73. Результатом административной процедуры принятия решения о предоставлении муниципальной услуги является правовой акт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74.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75. Максимальный срок выполнения административной процедуры не может превышать 5 рабочих дней.</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ind w:firstLine="540"/>
        <w:jc w:val="center"/>
        <w:rPr>
          <w:rFonts w:ascii="Times New Roman" w:hAnsi="Times New Roman"/>
          <w:b/>
          <w:sz w:val="24"/>
          <w:szCs w:val="24"/>
        </w:rPr>
      </w:pPr>
      <w:r w:rsidRPr="00A87E22">
        <w:rPr>
          <w:rFonts w:ascii="Times New Roman" w:hAnsi="Times New Roman"/>
          <w:b/>
          <w:sz w:val="24"/>
          <w:szCs w:val="24"/>
        </w:rPr>
        <w:t>Подраздел 6. Формирование и выдача заявителю результата предоставления муниципальной услуги</w:t>
      </w:r>
    </w:p>
    <w:p w:rsidR="005761F2" w:rsidRPr="00A87E22" w:rsidRDefault="005761F2">
      <w:pPr>
        <w:spacing w:after="0" w:line="240" w:lineRule="auto"/>
        <w:ind w:firstLine="540"/>
        <w:jc w:val="center"/>
        <w:rPr>
          <w:rFonts w:ascii="Times New Roman" w:hAnsi="Times New Roman"/>
          <w:b/>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76. Основанием для начала административной процедуры является подписание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77.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 xml:space="preserve">- в форме электронного документа с использованием </w:t>
      </w:r>
      <w:r w:rsidRPr="00A87E22">
        <w:rPr>
          <w:rFonts w:ascii="Times New Roman" w:hAnsi="Times New Roman"/>
          <w:sz w:val="24"/>
          <w:szCs w:val="24"/>
        </w:rPr>
        <w:br/>
        <w:t>информационно-телекоммуникационных сетей общего пользования не позднее одного рабочего дня со дня истечения срока, указанного в подпунктах 1, 2 пункта 16;</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подпунктами 1, 2 пункта 16, срока посредством почтового отправления по указанному в заявлении почтовому адресу.</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78.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79.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80.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7. 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Единого или Регионального портала</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 в сети Интернет, Едином портале или Региональном портале.</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Раздел IV. Формы контроля за предоставлением муниципальной услуги</w:t>
      </w:r>
    </w:p>
    <w:p w:rsidR="005761F2" w:rsidRPr="00A87E22" w:rsidRDefault="005761F2">
      <w:pPr>
        <w:spacing w:after="0" w:line="240" w:lineRule="auto"/>
        <w:jc w:val="center"/>
        <w:rPr>
          <w:rFonts w:ascii="Times New Roman" w:hAnsi="Times New Roman"/>
          <w:b/>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1. Порядок осуществления текущего контроля</w:t>
      </w:r>
      <w:r w:rsidR="00FB6F75">
        <w:rPr>
          <w:rFonts w:ascii="Times New Roman" w:hAnsi="Times New Roman"/>
          <w:b/>
          <w:sz w:val="24"/>
          <w:szCs w:val="24"/>
        </w:rPr>
        <w:t xml:space="preserve"> </w:t>
      </w:r>
      <w:r w:rsidRPr="00A87E22">
        <w:rPr>
          <w:rFonts w:ascii="Times New Roman" w:hAnsi="Times New Roman"/>
          <w:b/>
          <w:sz w:val="24"/>
          <w:szCs w:val="24"/>
        </w:rPr>
        <w:t xml:space="preserve"> за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61F2" w:rsidRPr="00A87E22" w:rsidRDefault="005761F2">
      <w:pPr>
        <w:spacing w:after="0" w:line="240" w:lineRule="auto"/>
        <w:jc w:val="center"/>
        <w:rPr>
          <w:rFonts w:ascii="Times New Roman" w:hAnsi="Times New Roman"/>
          <w:b/>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83. Текущий контроль осуществляется должностными лицами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 xml:space="preserve">84. Периодичность осуществления текущего контроля устанавливается Главой Лесного сельского поселения.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85.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2. Порядок и периодичность осуществления проверок полноты и качества предоставления муниципальной услуги</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 специалистов, должностных лиц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88. Проверки могут быть плановыми (осуществляться на основании плана контрольных действий Администрации )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89.</w:t>
      </w:r>
      <w:r w:rsidRPr="00A87E22">
        <w:rPr>
          <w:rFonts w:ascii="Arial" w:hAnsi="Arial" w:cs="Arial"/>
          <w:sz w:val="24"/>
          <w:szCs w:val="24"/>
        </w:rPr>
        <w:t> </w:t>
      </w:r>
      <w:r w:rsidRPr="00A87E22">
        <w:rPr>
          <w:rFonts w:ascii="Times New Roman" w:hAnsi="Times New Roman"/>
          <w:sz w:val="24"/>
          <w:szCs w:val="24"/>
        </w:rPr>
        <w:t>Плановые проверки проводятся не реже чем 1 раз в 2 года на основании распоряжения Администрации , внеплановые проверки проводятся на основании распоряжения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5761F2" w:rsidRPr="00A87E22" w:rsidRDefault="005761F2">
      <w:pPr>
        <w:spacing w:after="0" w:line="240" w:lineRule="auto"/>
        <w:ind w:firstLine="567"/>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761F2" w:rsidRPr="00A87E22" w:rsidRDefault="005761F2">
      <w:pPr>
        <w:spacing w:after="0" w:line="240" w:lineRule="auto"/>
        <w:jc w:val="center"/>
        <w:rPr>
          <w:rFonts w:ascii="Times New Roman" w:hAnsi="Times New Roman"/>
          <w:b/>
          <w:sz w:val="24"/>
          <w:szCs w:val="24"/>
        </w:rPr>
      </w:pPr>
    </w:p>
    <w:p w:rsidR="005761F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FB6F75" w:rsidRPr="00A87E22" w:rsidRDefault="00FB6F75" w:rsidP="00FB6F75">
      <w:pPr>
        <w:spacing w:after="0" w:line="240" w:lineRule="auto"/>
        <w:jc w:val="both"/>
        <w:rPr>
          <w:rFonts w:ascii="Times New Roman" w:hAnsi="Times New Roman"/>
          <w:sz w:val="24"/>
          <w:szCs w:val="24"/>
        </w:rPr>
      </w:pPr>
    </w:p>
    <w:p w:rsidR="00FB6F75" w:rsidRDefault="00FB6F75" w:rsidP="00FB6F75">
      <w:pPr>
        <w:spacing w:after="0" w:line="240" w:lineRule="auto"/>
        <w:rPr>
          <w:rFonts w:ascii="Times New Roman" w:hAnsi="Times New Roman"/>
          <w:sz w:val="24"/>
          <w:szCs w:val="24"/>
        </w:rPr>
      </w:pPr>
    </w:p>
    <w:p w:rsidR="005761F2" w:rsidRPr="00A87E22" w:rsidRDefault="005761F2" w:rsidP="00FB6F75">
      <w:pPr>
        <w:spacing w:after="0" w:line="240" w:lineRule="auto"/>
        <w:jc w:val="center"/>
        <w:rPr>
          <w:rFonts w:ascii="Times New Roman" w:hAnsi="Times New Roman"/>
          <w:b/>
          <w:sz w:val="24"/>
          <w:szCs w:val="24"/>
        </w:rPr>
      </w:pPr>
      <w:r w:rsidRPr="00A87E22">
        <w:rPr>
          <w:rFonts w:ascii="Times New Roman" w:hAnsi="Times New Roman"/>
          <w:b/>
          <w:sz w:val="24"/>
          <w:szCs w:val="24"/>
        </w:rPr>
        <w:lastRenderedPageBreak/>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95.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761F2" w:rsidRPr="00A87E22" w:rsidRDefault="005761F2">
      <w:pPr>
        <w:spacing w:after="0" w:line="240" w:lineRule="auto"/>
        <w:ind w:firstLine="540"/>
        <w:jc w:val="both"/>
        <w:rPr>
          <w:rFonts w:ascii="Times New Roman" w:hAnsi="Times New Roman"/>
          <w:sz w:val="24"/>
          <w:szCs w:val="24"/>
        </w:rPr>
      </w:pPr>
    </w:p>
    <w:p w:rsidR="005761F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Раздел V. Досудебный (внесудебный) порядок обжалования решений и дейст</w:t>
      </w:r>
      <w:r w:rsidR="00FB6F75">
        <w:rPr>
          <w:rFonts w:ascii="Times New Roman" w:hAnsi="Times New Roman"/>
          <w:b/>
          <w:sz w:val="24"/>
          <w:szCs w:val="24"/>
        </w:rPr>
        <w:t>вий (бездействия) Администрации</w:t>
      </w:r>
      <w:r w:rsidRPr="00A87E22">
        <w:rPr>
          <w:rFonts w:ascii="Times New Roman" w:hAnsi="Times New Roman"/>
          <w:b/>
          <w:sz w:val="24"/>
          <w:szCs w:val="24"/>
        </w:rPr>
        <w:t xml:space="preserve">, </w:t>
      </w:r>
      <w:r w:rsidR="00FB6F75">
        <w:rPr>
          <w:rFonts w:ascii="Times New Roman" w:hAnsi="Times New Roman"/>
          <w:b/>
          <w:sz w:val="24"/>
          <w:szCs w:val="24"/>
        </w:rPr>
        <w:t xml:space="preserve"> </w:t>
      </w:r>
      <w:r w:rsidRPr="00A87E22">
        <w:rPr>
          <w:rFonts w:ascii="Times New Roman" w:hAnsi="Times New Roman"/>
          <w:b/>
          <w:sz w:val="24"/>
          <w:szCs w:val="24"/>
        </w:rPr>
        <w:t>а также специалистов, должностных лиц Администрации  при предоставлении муниципальной услуги</w:t>
      </w:r>
    </w:p>
    <w:p w:rsidR="00FB6F75" w:rsidRPr="00A87E22" w:rsidRDefault="00FB6F75">
      <w:pPr>
        <w:spacing w:after="0" w:line="240" w:lineRule="auto"/>
        <w:jc w:val="center"/>
        <w:rPr>
          <w:rFonts w:ascii="Times New Roman" w:hAnsi="Times New Roman"/>
          <w:b/>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5761F2" w:rsidRPr="00A87E22" w:rsidRDefault="005761F2">
      <w:pPr>
        <w:spacing w:after="0" w:line="240" w:lineRule="auto"/>
        <w:jc w:val="center"/>
        <w:rPr>
          <w:rFonts w:ascii="Times New Roman" w:hAnsi="Times New Roman"/>
          <w:b/>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96. Заявители имеют право обжаловать решения и действия (бездействие) Администрации , предоставляющей муниципальную услугу, должностных лиц Администрации , предоставляющих муниципальную услугу, либо специалиста Администрации  путем подачи жалобы в Администрацию, на имя Главы Лесного сельского поселения.</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2. Предмет досудебного (внесудебного) обжалования</w:t>
      </w:r>
    </w:p>
    <w:p w:rsidR="005761F2" w:rsidRPr="00A87E22" w:rsidRDefault="005761F2">
      <w:pPr>
        <w:spacing w:after="0" w:line="240" w:lineRule="auto"/>
        <w:jc w:val="center"/>
        <w:rPr>
          <w:rFonts w:ascii="Times New Roman" w:hAnsi="Times New Roman"/>
          <w:b/>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97. Заявитель может обратиться с жалобой, в том числе в следующих случаях:</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нарушения срока регистрации заявления;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нарушения срока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7) отказа Администрации ,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3. Общие требования к порядку подачи жалобы</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98. Жалоба подается в письменной форме на бумажном носителе, в электронной форме в Администрацию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99. Жалоба может быть направлена по почте, через МФЦ, с использованием сети Интернет, интернет-сайта Администрации , Единого портала либо Регионального портала, а также может быть принята при личном приеме заявителя в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100. Жалоба должна содержать:</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наименование Администрации , предоставляющей муниципальную услугу, должностного лица Администрации , предоставляющего муниципальную услугу, либо специалиста Администрации , решения и действия (бездействие) которых обжалуются;</w:t>
      </w:r>
    </w:p>
    <w:p w:rsidR="005761F2" w:rsidRPr="00A87E22" w:rsidRDefault="005761F2">
      <w:pPr>
        <w:spacing w:after="0" w:line="240" w:lineRule="auto"/>
        <w:ind w:firstLine="540"/>
        <w:jc w:val="both"/>
        <w:rPr>
          <w:rFonts w:ascii="Times New Roman" w:hAnsi="Times New Roman"/>
          <w:sz w:val="24"/>
          <w:szCs w:val="24"/>
        </w:rPr>
      </w:pPr>
      <w:r w:rsidRPr="00A87E2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3) сведения об обжалуемых решениях и действиях (бездействии) Администрации , предоставляющей муниципальную услугу, должностного лица Администрации , предоставляющего муниципальную услугу, либо специалиста Администрации ;</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4) доводы, на основании которых заявитель не согласен с решением и действием (бездействием) Администрации , предоставляющей муниципальную услугу, должностного лица Администрации , предоставляющего муниципальную услугу, либо специалиста Администрации . Заявителем могут быть представлены документы (при наличии), подтверждающие доводы заявителя, либо их копии.</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4. Право заявителя на получение информации и документов, необходимых для обоснования  и рассмотрения жалобы</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101. В целях обоснования и рассмотрения жалобы заявитель вправе обратиться в Администрацию за получением необходимой информации и документов.</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102. Заявитель может направить жалобу в досудебном (внесудебном) порядке в Администрацию на имя Главы Лесного сельского поселения.</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6. Сроки рассмотрения жалобы</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lastRenderedPageBreak/>
        <w:t>103. Жалоба, поступившая в Администрацию , в том числе принятая при личном приеме заявителя, переданная через МФЦ подлежит рассмотрению должностным лицом Администрации , наделенным полномочиями по рассмотрению жалоб, в течение 15 рабочих дней со дня ее регистрации, а в случае обжалования отказа Администрации , предоставляющей муниципальную услугу, должностного лица Администрации ,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b/>
          <w:sz w:val="24"/>
          <w:szCs w:val="24"/>
        </w:rPr>
        <w:t>Подраздел 7. Результат досудебного (внесудебного) обжалования применительно к каждой инстанции обжалования</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104. По результатам рассмотрения жалобы Администрация  принимает одно из следующих решений:</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2) отказывает в удовлетворении жалобы.</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105. Не позднее дня, следующего за днем принятия решения, указанного в пункте 104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 наделенное полномочиями по рассмотрению жалоб, незамедлительно направляет имеющиеся материалы в органы прокуратуры.</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jc w:val="center"/>
        <w:rPr>
          <w:rFonts w:ascii="Times New Roman" w:hAnsi="Times New Roman"/>
          <w:b/>
          <w:sz w:val="24"/>
          <w:szCs w:val="24"/>
        </w:rPr>
      </w:pPr>
      <w:r w:rsidRPr="00A87E22">
        <w:rPr>
          <w:rFonts w:ascii="Times New Roman" w:hAnsi="Times New Roman"/>
          <w:b/>
          <w:sz w:val="24"/>
          <w:szCs w:val="24"/>
        </w:rPr>
        <w:t>Подраздел 8. Особенности подачи и рассмотрения жалобы</w:t>
      </w:r>
    </w:p>
    <w:p w:rsidR="005761F2" w:rsidRPr="00A87E22" w:rsidRDefault="005761F2">
      <w:pPr>
        <w:spacing w:after="0" w:line="240" w:lineRule="auto"/>
        <w:jc w:val="center"/>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r w:rsidRPr="00A87E22">
        <w:rPr>
          <w:rFonts w:ascii="Times New Roman" w:hAnsi="Times New Roman"/>
          <w:sz w:val="24"/>
          <w:szCs w:val="24"/>
        </w:rPr>
        <w:t>107. Особенности подачи и рассмотрения жалобы муниципальными правовыми актами не установлены.</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tabs>
          <w:tab w:val="left" w:pos="-426"/>
          <w:tab w:val="left" w:pos="720"/>
        </w:tabs>
        <w:spacing w:after="0" w:line="240" w:lineRule="auto"/>
        <w:ind w:firstLine="709"/>
        <w:jc w:val="center"/>
        <w:rPr>
          <w:rFonts w:ascii="Times New Roman" w:hAnsi="Times New Roman"/>
          <w:sz w:val="24"/>
          <w:szCs w:val="24"/>
        </w:rPr>
      </w:pPr>
    </w:p>
    <w:p w:rsidR="005761F2" w:rsidRPr="00A87E22" w:rsidRDefault="005761F2">
      <w:pPr>
        <w:tabs>
          <w:tab w:val="left" w:pos="-426"/>
          <w:tab w:val="left" w:pos="720"/>
        </w:tabs>
        <w:spacing w:after="0" w:line="240" w:lineRule="auto"/>
        <w:ind w:firstLine="709"/>
        <w:jc w:val="center"/>
        <w:rPr>
          <w:rFonts w:ascii="Times New Roman" w:hAnsi="Times New Roman"/>
          <w:sz w:val="24"/>
          <w:szCs w:val="24"/>
        </w:rPr>
      </w:pPr>
    </w:p>
    <w:p w:rsidR="005761F2" w:rsidRPr="00A87E22" w:rsidRDefault="005761F2">
      <w:pPr>
        <w:tabs>
          <w:tab w:val="left" w:pos="-426"/>
          <w:tab w:val="left" w:pos="720"/>
        </w:tabs>
        <w:spacing w:after="0" w:line="240" w:lineRule="auto"/>
        <w:ind w:firstLine="709"/>
        <w:jc w:val="center"/>
        <w:rPr>
          <w:rFonts w:ascii="Times New Roman" w:hAnsi="Times New Roman"/>
          <w:sz w:val="24"/>
          <w:szCs w:val="24"/>
        </w:rPr>
      </w:pPr>
    </w:p>
    <w:p w:rsidR="005761F2" w:rsidRPr="00A87E22" w:rsidRDefault="005761F2">
      <w:pPr>
        <w:tabs>
          <w:tab w:val="left" w:pos="-426"/>
          <w:tab w:val="left" w:pos="720"/>
        </w:tabs>
        <w:spacing w:after="0" w:line="240" w:lineRule="auto"/>
        <w:ind w:firstLine="709"/>
        <w:jc w:val="center"/>
        <w:rPr>
          <w:rFonts w:ascii="Times New Roman" w:hAnsi="Times New Roman"/>
          <w:sz w:val="24"/>
          <w:szCs w:val="24"/>
        </w:rPr>
      </w:pPr>
    </w:p>
    <w:p w:rsidR="005761F2" w:rsidRDefault="005761F2">
      <w:pPr>
        <w:tabs>
          <w:tab w:val="left" w:pos="-426"/>
          <w:tab w:val="left" w:pos="720"/>
        </w:tabs>
        <w:spacing w:after="0" w:line="240" w:lineRule="auto"/>
        <w:ind w:firstLine="709"/>
        <w:jc w:val="center"/>
        <w:rPr>
          <w:rFonts w:ascii="Times New Roman" w:hAnsi="Times New Roman"/>
          <w:sz w:val="24"/>
          <w:szCs w:val="24"/>
        </w:rPr>
      </w:pPr>
    </w:p>
    <w:p w:rsidR="00A87E22" w:rsidRDefault="00A87E22">
      <w:pPr>
        <w:tabs>
          <w:tab w:val="left" w:pos="-426"/>
          <w:tab w:val="left" w:pos="720"/>
        </w:tabs>
        <w:spacing w:after="0" w:line="240" w:lineRule="auto"/>
        <w:ind w:firstLine="709"/>
        <w:jc w:val="center"/>
        <w:rPr>
          <w:rFonts w:ascii="Times New Roman" w:hAnsi="Times New Roman"/>
          <w:sz w:val="24"/>
          <w:szCs w:val="24"/>
        </w:rPr>
      </w:pPr>
    </w:p>
    <w:p w:rsidR="00A87E22" w:rsidRDefault="00A87E22">
      <w:pPr>
        <w:tabs>
          <w:tab w:val="left" w:pos="-426"/>
          <w:tab w:val="left" w:pos="720"/>
        </w:tabs>
        <w:spacing w:after="0" w:line="240" w:lineRule="auto"/>
        <w:ind w:firstLine="709"/>
        <w:jc w:val="center"/>
        <w:rPr>
          <w:rFonts w:ascii="Times New Roman" w:hAnsi="Times New Roman"/>
          <w:sz w:val="24"/>
          <w:szCs w:val="24"/>
        </w:rPr>
      </w:pPr>
    </w:p>
    <w:p w:rsidR="00A87E22" w:rsidRDefault="00A87E22">
      <w:pPr>
        <w:tabs>
          <w:tab w:val="left" w:pos="-426"/>
          <w:tab w:val="left" w:pos="720"/>
        </w:tabs>
        <w:spacing w:after="0" w:line="240" w:lineRule="auto"/>
        <w:ind w:firstLine="709"/>
        <w:jc w:val="center"/>
        <w:rPr>
          <w:rFonts w:ascii="Times New Roman" w:hAnsi="Times New Roman"/>
          <w:sz w:val="24"/>
          <w:szCs w:val="24"/>
        </w:rPr>
      </w:pPr>
    </w:p>
    <w:p w:rsidR="00A87E22" w:rsidRDefault="00A87E22">
      <w:pPr>
        <w:tabs>
          <w:tab w:val="left" w:pos="-426"/>
          <w:tab w:val="left" w:pos="720"/>
        </w:tabs>
        <w:spacing w:after="0" w:line="240" w:lineRule="auto"/>
        <w:ind w:firstLine="709"/>
        <w:jc w:val="center"/>
        <w:rPr>
          <w:rFonts w:ascii="Times New Roman" w:hAnsi="Times New Roman"/>
          <w:sz w:val="24"/>
          <w:szCs w:val="24"/>
        </w:rPr>
      </w:pPr>
    </w:p>
    <w:p w:rsidR="00A87E22" w:rsidRDefault="00A87E22">
      <w:pPr>
        <w:tabs>
          <w:tab w:val="left" w:pos="-426"/>
          <w:tab w:val="left" w:pos="720"/>
        </w:tabs>
        <w:spacing w:after="0" w:line="240" w:lineRule="auto"/>
        <w:ind w:firstLine="709"/>
        <w:jc w:val="center"/>
        <w:rPr>
          <w:rFonts w:ascii="Times New Roman" w:hAnsi="Times New Roman"/>
          <w:sz w:val="24"/>
          <w:szCs w:val="24"/>
        </w:rPr>
      </w:pPr>
    </w:p>
    <w:p w:rsidR="00A87E22" w:rsidRPr="00A87E22" w:rsidRDefault="00A87E22">
      <w:pPr>
        <w:tabs>
          <w:tab w:val="left" w:pos="-426"/>
          <w:tab w:val="left" w:pos="720"/>
        </w:tabs>
        <w:spacing w:after="0" w:line="240" w:lineRule="auto"/>
        <w:ind w:firstLine="709"/>
        <w:jc w:val="center"/>
        <w:rPr>
          <w:rFonts w:ascii="Times New Roman" w:hAnsi="Times New Roman"/>
          <w:sz w:val="24"/>
          <w:szCs w:val="24"/>
        </w:rPr>
      </w:pPr>
    </w:p>
    <w:p w:rsidR="005761F2" w:rsidRDefault="005761F2">
      <w:pPr>
        <w:spacing w:after="0" w:line="240" w:lineRule="auto"/>
        <w:rPr>
          <w:rFonts w:ascii="Times New Roman" w:hAnsi="Times New Roman"/>
          <w:sz w:val="24"/>
          <w:szCs w:val="24"/>
        </w:rPr>
      </w:pPr>
    </w:p>
    <w:p w:rsidR="00FB6F75" w:rsidRPr="00A87E22" w:rsidRDefault="00FB6F75">
      <w:pPr>
        <w:spacing w:after="0" w:line="240" w:lineRule="auto"/>
        <w:rPr>
          <w:rFonts w:ascii="Times New Roman" w:hAnsi="Times New Roman"/>
          <w:sz w:val="24"/>
          <w:szCs w:val="24"/>
        </w:rPr>
      </w:pPr>
    </w:p>
    <w:p w:rsidR="005761F2" w:rsidRPr="00A87E22" w:rsidRDefault="005761F2">
      <w:pPr>
        <w:tabs>
          <w:tab w:val="left" w:pos="10915"/>
        </w:tabs>
        <w:spacing w:after="0" w:line="240" w:lineRule="auto"/>
        <w:ind w:left="4253" w:right="-1"/>
        <w:jc w:val="right"/>
        <w:rPr>
          <w:rFonts w:ascii="Times New Roman" w:hAnsi="Times New Roman"/>
          <w:sz w:val="24"/>
          <w:szCs w:val="24"/>
        </w:rPr>
      </w:pPr>
      <w:r w:rsidRPr="00A87E22">
        <w:rPr>
          <w:rFonts w:ascii="Times New Roman" w:hAnsi="Times New Roman"/>
          <w:sz w:val="24"/>
          <w:szCs w:val="24"/>
        </w:rPr>
        <w:lastRenderedPageBreak/>
        <w:t>Приложение № 1</w:t>
      </w:r>
    </w:p>
    <w:p w:rsidR="005761F2" w:rsidRPr="00A87E22" w:rsidRDefault="005761F2">
      <w:pPr>
        <w:spacing w:after="0" w:line="240" w:lineRule="auto"/>
        <w:jc w:val="right"/>
        <w:rPr>
          <w:rFonts w:ascii="Times New Roman" w:hAnsi="Times New Roman"/>
          <w:sz w:val="24"/>
          <w:szCs w:val="24"/>
        </w:rPr>
      </w:pPr>
      <w:r w:rsidRPr="00A87E22">
        <w:rPr>
          <w:rFonts w:ascii="Times New Roman" w:hAnsi="Times New Roman"/>
          <w:sz w:val="24"/>
          <w:szCs w:val="24"/>
        </w:rPr>
        <w:t xml:space="preserve">к Административному регламенту </w:t>
      </w:r>
    </w:p>
    <w:p w:rsidR="005761F2" w:rsidRPr="00A87E22" w:rsidRDefault="005761F2">
      <w:pPr>
        <w:spacing w:after="0" w:line="240" w:lineRule="auto"/>
        <w:jc w:val="right"/>
        <w:rPr>
          <w:rFonts w:ascii="Times New Roman" w:hAnsi="Times New Roman"/>
          <w:sz w:val="24"/>
          <w:szCs w:val="24"/>
        </w:rPr>
      </w:pPr>
      <w:r w:rsidRPr="00A87E22">
        <w:rPr>
          <w:rFonts w:ascii="Times New Roman" w:hAnsi="Times New Roman"/>
          <w:sz w:val="24"/>
          <w:szCs w:val="24"/>
        </w:rPr>
        <w:t xml:space="preserve">предоставления муниципальной услуги </w:t>
      </w:r>
    </w:p>
    <w:p w:rsidR="005761F2" w:rsidRPr="00A87E22" w:rsidRDefault="005761F2">
      <w:pPr>
        <w:spacing w:after="0" w:line="240" w:lineRule="auto"/>
        <w:jc w:val="right"/>
        <w:rPr>
          <w:rFonts w:ascii="Times New Roman" w:hAnsi="Times New Roman"/>
          <w:sz w:val="24"/>
          <w:szCs w:val="24"/>
        </w:rPr>
      </w:pPr>
      <w:r w:rsidRPr="00A87E22">
        <w:rPr>
          <w:rFonts w:ascii="Times New Roman" w:hAnsi="Times New Roman"/>
          <w:sz w:val="24"/>
          <w:szCs w:val="24"/>
        </w:rPr>
        <w:t xml:space="preserve">"Присвоение (изменение), аннулирование </w:t>
      </w:r>
    </w:p>
    <w:p w:rsidR="005761F2" w:rsidRPr="00A87E22" w:rsidRDefault="005761F2">
      <w:pPr>
        <w:spacing w:after="0" w:line="240" w:lineRule="auto"/>
        <w:ind w:left="4253" w:right="-1"/>
        <w:jc w:val="right"/>
        <w:rPr>
          <w:rFonts w:ascii="Times New Roman" w:hAnsi="Times New Roman"/>
          <w:sz w:val="24"/>
          <w:szCs w:val="24"/>
        </w:rPr>
      </w:pPr>
      <w:r w:rsidRPr="00A87E22">
        <w:rPr>
          <w:rFonts w:ascii="Times New Roman" w:hAnsi="Times New Roman"/>
          <w:sz w:val="24"/>
          <w:szCs w:val="24"/>
        </w:rPr>
        <w:t>адреса объекту недвижимости"</w:t>
      </w:r>
    </w:p>
    <w:p w:rsidR="005761F2" w:rsidRPr="00A87E22" w:rsidRDefault="005761F2">
      <w:pPr>
        <w:spacing w:after="0" w:line="240" w:lineRule="auto"/>
        <w:ind w:left="4253" w:right="-1"/>
        <w:jc w:val="right"/>
        <w:rPr>
          <w:rFonts w:ascii="Times New Roman" w:hAnsi="Times New Roman"/>
          <w:sz w:val="24"/>
          <w:szCs w:val="24"/>
        </w:rPr>
      </w:pPr>
    </w:p>
    <w:p w:rsidR="005761F2" w:rsidRPr="00A87E22" w:rsidRDefault="005761F2">
      <w:pPr>
        <w:spacing w:after="0" w:line="240" w:lineRule="auto"/>
        <w:ind w:left="4253" w:right="-1"/>
        <w:jc w:val="right"/>
        <w:rPr>
          <w:rFonts w:ascii="Times New Roman" w:hAnsi="Times New Roman"/>
          <w:sz w:val="24"/>
          <w:szCs w:val="24"/>
        </w:rPr>
      </w:pPr>
    </w:p>
    <w:p w:rsidR="005761F2" w:rsidRPr="00A87E22" w:rsidRDefault="005761F2">
      <w:pPr>
        <w:spacing w:after="0" w:line="240" w:lineRule="auto"/>
        <w:ind w:left="4253" w:right="-1"/>
        <w:jc w:val="right"/>
        <w:rPr>
          <w:rFonts w:ascii="Times New Roman" w:hAnsi="Times New Roman"/>
          <w:sz w:val="24"/>
          <w:szCs w:val="24"/>
        </w:rPr>
      </w:pPr>
    </w:p>
    <w:p w:rsidR="005761F2" w:rsidRPr="007D59E2" w:rsidRDefault="005761F2" w:rsidP="007D59E2">
      <w:pPr>
        <w:spacing w:after="0" w:line="240" w:lineRule="auto"/>
        <w:jc w:val="center"/>
        <w:rPr>
          <w:rFonts w:ascii="Times New Roman" w:hAnsi="Times New Roman"/>
          <w:b/>
          <w:sz w:val="28"/>
          <w:szCs w:val="28"/>
        </w:rPr>
      </w:pPr>
      <w:r w:rsidRPr="007D59E2">
        <w:rPr>
          <w:rFonts w:ascii="Times New Roman" w:hAnsi="Times New Roman"/>
          <w:b/>
          <w:sz w:val="28"/>
          <w:szCs w:val="28"/>
        </w:rPr>
        <w:t>БЛОК-СХЕМА</w:t>
      </w:r>
    </w:p>
    <w:p w:rsidR="005761F2" w:rsidRPr="007D59E2" w:rsidRDefault="005761F2" w:rsidP="007D59E2">
      <w:pPr>
        <w:spacing w:after="0" w:line="240" w:lineRule="auto"/>
        <w:jc w:val="center"/>
        <w:rPr>
          <w:rFonts w:ascii="Times New Roman" w:hAnsi="Times New Roman"/>
          <w:sz w:val="28"/>
          <w:szCs w:val="28"/>
        </w:rPr>
      </w:pPr>
      <w:r w:rsidRPr="007D59E2">
        <w:rPr>
          <w:rFonts w:ascii="Times New Roman" w:hAnsi="Times New Roman"/>
          <w:sz w:val="28"/>
          <w:szCs w:val="28"/>
        </w:rPr>
        <w:t>предоставления муниципальной услуги "Присвоение (изменение),</w:t>
      </w:r>
    </w:p>
    <w:p w:rsidR="005761F2" w:rsidRPr="007D59E2" w:rsidRDefault="005761F2" w:rsidP="007D59E2">
      <w:pPr>
        <w:spacing w:after="0" w:line="240" w:lineRule="auto"/>
        <w:jc w:val="center"/>
        <w:rPr>
          <w:rFonts w:ascii="Times New Roman" w:hAnsi="Times New Roman"/>
          <w:sz w:val="28"/>
          <w:szCs w:val="28"/>
        </w:rPr>
      </w:pPr>
      <w:r w:rsidRPr="007D59E2">
        <w:rPr>
          <w:rFonts w:ascii="Times New Roman" w:hAnsi="Times New Roman"/>
          <w:sz w:val="28"/>
          <w:szCs w:val="28"/>
        </w:rPr>
        <w:t>аннулирование адреса объекту недвижимости"</w:t>
      </w:r>
    </w:p>
    <w:p w:rsidR="005761F2" w:rsidRPr="007D59E2" w:rsidRDefault="005761F2" w:rsidP="007D59E2">
      <w:pPr>
        <w:spacing w:after="0" w:line="240" w:lineRule="auto"/>
        <w:ind w:right="-86"/>
        <w:jc w:val="center"/>
        <w:rPr>
          <w:rFonts w:ascii="Times New Roman" w:hAnsi="Times New Roman"/>
          <w:sz w:val="28"/>
          <w:szCs w:val="28"/>
        </w:rPr>
      </w:pPr>
    </w:p>
    <w:p w:rsidR="005761F2" w:rsidRPr="007D59E2" w:rsidRDefault="005761F2" w:rsidP="007D59E2">
      <w:pPr>
        <w:spacing w:after="0" w:line="240" w:lineRule="auto"/>
        <w:jc w:val="center"/>
        <w:rPr>
          <w:rFonts w:ascii="Times New Roman" w:hAnsi="Times New Roman"/>
          <w:sz w:val="28"/>
          <w:szCs w:val="28"/>
        </w:rPr>
      </w:pPr>
    </w:p>
    <w:p w:rsidR="005761F2" w:rsidRPr="007D59E2" w:rsidRDefault="005761F2" w:rsidP="007D59E2">
      <w:pPr>
        <w:spacing w:after="0" w:line="240" w:lineRule="auto"/>
        <w:jc w:val="center"/>
        <w:rPr>
          <w:rFonts w:ascii="Times New Roman" w:hAnsi="Times New Roman"/>
          <w:sz w:val="28"/>
          <w:szCs w:val="28"/>
        </w:rPr>
      </w:pPr>
      <w:r w:rsidRPr="007D59E2">
        <w:rPr>
          <w:rFonts w:ascii="Times New Roman" w:hAnsi="Times New Roman"/>
          <w:sz w:val="28"/>
          <w:szCs w:val="28"/>
        </w:rPr>
        <w:t>Прием и регистрация заявления и прилагаемых документов</w:t>
      </w:r>
    </w:p>
    <w:p w:rsidR="007D59E2" w:rsidRPr="007D59E2" w:rsidRDefault="007D59E2" w:rsidP="007D59E2">
      <w:pPr>
        <w:spacing w:after="0" w:line="240" w:lineRule="auto"/>
        <w:jc w:val="center"/>
        <w:rPr>
          <w:rFonts w:ascii="Times New Roman" w:hAnsi="Times New Roman"/>
          <w:sz w:val="28"/>
          <w:szCs w:val="28"/>
        </w:rPr>
      </w:pPr>
      <w:r w:rsidRPr="007D59E2">
        <w:rPr>
          <w:rFonts w:ascii="Times New Roman" w:hAnsi="Times New Roman"/>
          <w:sz w:val="28"/>
          <w:szCs w:val="28"/>
        </w:rPr>
        <w:t>↓</w:t>
      </w:r>
    </w:p>
    <w:p w:rsidR="005761F2" w:rsidRPr="007D59E2" w:rsidRDefault="005761F2" w:rsidP="007D59E2">
      <w:pPr>
        <w:spacing w:after="0" w:line="240" w:lineRule="auto"/>
        <w:jc w:val="center"/>
        <w:rPr>
          <w:rFonts w:ascii="Times New Roman" w:hAnsi="Times New Roman"/>
          <w:sz w:val="28"/>
          <w:szCs w:val="28"/>
        </w:rPr>
      </w:pPr>
      <w:r w:rsidRPr="007D59E2">
        <w:rPr>
          <w:rFonts w:ascii="Times New Roman" w:hAnsi="Times New Roman"/>
          <w:sz w:val="28"/>
          <w:szCs w:val="28"/>
        </w:rPr>
        <w:t>Формирование и направление межведомственного запроса</w:t>
      </w:r>
    </w:p>
    <w:p w:rsidR="007D59E2" w:rsidRPr="007D59E2" w:rsidRDefault="007D59E2" w:rsidP="007D59E2">
      <w:pPr>
        <w:spacing w:after="0" w:line="240" w:lineRule="auto"/>
        <w:jc w:val="center"/>
        <w:rPr>
          <w:rFonts w:ascii="Times New Roman" w:hAnsi="Times New Roman"/>
          <w:sz w:val="28"/>
          <w:szCs w:val="28"/>
        </w:rPr>
      </w:pPr>
      <w:r w:rsidRPr="007D59E2">
        <w:rPr>
          <w:rFonts w:ascii="Times New Roman" w:hAnsi="Times New Roman"/>
          <w:sz w:val="28"/>
          <w:szCs w:val="28"/>
        </w:rPr>
        <w:t>↓</w:t>
      </w:r>
    </w:p>
    <w:p w:rsidR="005761F2" w:rsidRPr="007D59E2" w:rsidRDefault="005761F2" w:rsidP="007D59E2">
      <w:pPr>
        <w:spacing w:after="0" w:line="240" w:lineRule="auto"/>
        <w:jc w:val="center"/>
        <w:rPr>
          <w:rFonts w:ascii="Times New Roman" w:hAnsi="Times New Roman"/>
          <w:sz w:val="28"/>
          <w:szCs w:val="28"/>
        </w:rPr>
      </w:pPr>
      <w:r w:rsidRPr="007D59E2">
        <w:rPr>
          <w:rFonts w:ascii="Times New Roman" w:hAnsi="Times New Roman"/>
          <w:sz w:val="28"/>
          <w:szCs w:val="28"/>
        </w:rPr>
        <w:t>Проведение экспертизы заявления и прилагаемых документов</w:t>
      </w:r>
    </w:p>
    <w:p w:rsidR="005761F2" w:rsidRPr="007D59E2" w:rsidRDefault="007D59E2" w:rsidP="007D59E2">
      <w:pPr>
        <w:spacing w:after="0" w:line="240" w:lineRule="auto"/>
        <w:jc w:val="center"/>
        <w:rPr>
          <w:rFonts w:ascii="Times New Roman" w:hAnsi="Times New Roman"/>
          <w:sz w:val="28"/>
          <w:szCs w:val="28"/>
        </w:rPr>
      </w:pPr>
      <w:r w:rsidRPr="007D59E2">
        <w:rPr>
          <w:rFonts w:ascii="Times New Roman" w:hAnsi="Times New Roman"/>
          <w:sz w:val="28"/>
          <w:szCs w:val="28"/>
        </w:rPr>
        <w:t>↓</w:t>
      </w:r>
    </w:p>
    <w:p w:rsidR="005761F2" w:rsidRPr="007D59E2" w:rsidRDefault="005761F2" w:rsidP="007D59E2">
      <w:pPr>
        <w:spacing w:after="0" w:line="240" w:lineRule="auto"/>
        <w:jc w:val="center"/>
        <w:rPr>
          <w:rFonts w:ascii="Times New Roman" w:hAnsi="Times New Roman"/>
          <w:sz w:val="28"/>
          <w:szCs w:val="28"/>
        </w:rPr>
      </w:pPr>
      <w:r w:rsidRPr="007D59E2">
        <w:rPr>
          <w:rFonts w:ascii="Times New Roman" w:hAnsi="Times New Roman"/>
          <w:sz w:val="28"/>
          <w:szCs w:val="28"/>
        </w:rPr>
        <w:t>Принятие решения о предоставлении (об отказе в предоставлении) муниципальной услуги</w:t>
      </w:r>
    </w:p>
    <w:p w:rsidR="007D59E2" w:rsidRPr="007D59E2" w:rsidRDefault="007D59E2" w:rsidP="007D59E2">
      <w:pPr>
        <w:spacing w:after="0" w:line="240" w:lineRule="auto"/>
        <w:jc w:val="center"/>
        <w:rPr>
          <w:rFonts w:ascii="Times New Roman" w:hAnsi="Times New Roman"/>
          <w:sz w:val="28"/>
          <w:szCs w:val="28"/>
        </w:rPr>
      </w:pPr>
      <w:r w:rsidRPr="007D59E2">
        <w:rPr>
          <w:rFonts w:ascii="Times New Roman" w:hAnsi="Times New Roman"/>
          <w:sz w:val="28"/>
          <w:szCs w:val="28"/>
        </w:rPr>
        <w:t>↓</w:t>
      </w:r>
    </w:p>
    <w:p w:rsidR="005761F2" w:rsidRPr="007D59E2" w:rsidRDefault="005761F2" w:rsidP="007D59E2">
      <w:pPr>
        <w:spacing w:after="0" w:line="240" w:lineRule="auto"/>
        <w:jc w:val="center"/>
        <w:rPr>
          <w:rFonts w:ascii="Times New Roman" w:hAnsi="Times New Roman"/>
          <w:sz w:val="28"/>
          <w:szCs w:val="28"/>
        </w:rPr>
      </w:pPr>
      <w:r w:rsidRPr="007D59E2">
        <w:rPr>
          <w:rFonts w:ascii="Times New Roman" w:hAnsi="Times New Roman"/>
          <w:sz w:val="28"/>
          <w:szCs w:val="28"/>
        </w:rPr>
        <w:t>Формирование и выдача заявителю результата предоставления муниципальной услуги</w:t>
      </w:r>
    </w:p>
    <w:p w:rsidR="005761F2" w:rsidRPr="007D59E2" w:rsidRDefault="005761F2" w:rsidP="007D59E2">
      <w:pPr>
        <w:spacing w:after="0" w:line="240" w:lineRule="auto"/>
        <w:jc w:val="center"/>
        <w:rPr>
          <w:rFonts w:ascii="Times New Roman" w:hAnsi="Times New Roman"/>
          <w:sz w:val="28"/>
          <w:szCs w:val="28"/>
        </w:rPr>
      </w:pPr>
    </w:p>
    <w:p w:rsidR="005761F2" w:rsidRPr="007D59E2" w:rsidRDefault="005761F2" w:rsidP="007D59E2">
      <w:pPr>
        <w:spacing w:after="0" w:line="240" w:lineRule="auto"/>
        <w:jc w:val="center"/>
        <w:rPr>
          <w:rFonts w:ascii="Times New Roman" w:hAnsi="Times New Roman"/>
          <w:sz w:val="28"/>
          <w:szCs w:val="28"/>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tabs>
          <w:tab w:val="left" w:pos="-426"/>
          <w:tab w:val="left" w:pos="720"/>
        </w:tabs>
        <w:spacing w:after="0" w:line="240" w:lineRule="auto"/>
        <w:ind w:firstLine="709"/>
        <w:jc w:val="center"/>
        <w:rPr>
          <w:rFonts w:ascii="Times New Roman" w:hAnsi="Times New Roman"/>
          <w:sz w:val="24"/>
          <w:szCs w:val="24"/>
        </w:rPr>
      </w:pPr>
    </w:p>
    <w:p w:rsidR="005761F2" w:rsidRPr="00A87E22" w:rsidRDefault="005761F2">
      <w:pPr>
        <w:tabs>
          <w:tab w:val="left" w:pos="-426"/>
          <w:tab w:val="left" w:pos="720"/>
        </w:tabs>
        <w:spacing w:after="0" w:line="240" w:lineRule="auto"/>
        <w:ind w:firstLine="709"/>
        <w:jc w:val="center"/>
        <w:rPr>
          <w:rFonts w:ascii="Times New Roman" w:hAnsi="Times New Roman"/>
          <w:sz w:val="24"/>
          <w:szCs w:val="24"/>
        </w:rPr>
      </w:pPr>
    </w:p>
    <w:p w:rsidR="005761F2" w:rsidRPr="00A87E22" w:rsidRDefault="005761F2">
      <w:pPr>
        <w:spacing w:after="0"/>
        <w:rPr>
          <w:rFonts w:ascii="Times New Roman" w:hAnsi="Times New Roman"/>
          <w:sz w:val="24"/>
          <w:szCs w:val="24"/>
        </w:rPr>
      </w:pPr>
    </w:p>
    <w:p w:rsidR="005761F2" w:rsidRPr="00A87E22" w:rsidRDefault="005761F2">
      <w:pPr>
        <w:spacing w:after="0"/>
        <w:rPr>
          <w:rFonts w:ascii="Times New Roman" w:hAnsi="Times New Roman"/>
          <w:sz w:val="24"/>
          <w:szCs w:val="24"/>
        </w:rPr>
      </w:pPr>
    </w:p>
    <w:p w:rsidR="005761F2" w:rsidRPr="00A87E22" w:rsidRDefault="005761F2">
      <w:pPr>
        <w:spacing w:after="0"/>
        <w:rPr>
          <w:rFonts w:ascii="Times New Roman" w:hAnsi="Times New Roman"/>
          <w:sz w:val="24"/>
          <w:szCs w:val="24"/>
        </w:rPr>
      </w:pPr>
    </w:p>
    <w:p w:rsidR="005761F2" w:rsidRDefault="005761F2">
      <w:pPr>
        <w:spacing w:after="0"/>
        <w:rPr>
          <w:rFonts w:ascii="Times New Roman" w:hAnsi="Times New Roman"/>
          <w:sz w:val="24"/>
          <w:szCs w:val="24"/>
        </w:rPr>
      </w:pPr>
    </w:p>
    <w:p w:rsidR="00A87E22" w:rsidRDefault="00A87E22">
      <w:pPr>
        <w:spacing w:after="0"/>
        <w:rPr>
          <w:rFonts w:ascii="Times New Roman" w:hAnsi="Times New Roman"/>
          <w:sz w:val="24"/>
          <w:szCs w:val="24"/>
        </w:rPr>
      </w:pPr>
    </w:p>
    <w:p w:rsidR="00A87E22" w:rsidRDefault="00A87E22">
      <w:pPr>
        <w:spacing w:after="0"/>
        <w:rPr>
          <w:rFonts w:ascii="Times New Roman" w:hAnsi="Times New Roman"/>
          <w:sz w:val="24"/>
          <w:szCs w:val="24"/>
        </w:rPr>
      </w:pPr>
    </w:p>
    <w:p w:rsidR="00A87E22" w:rsidRDefault="00A87E22">
      <w:pPr>
        <w:spacing w:after="0"/>
        <w:rPr>
          <w:rFonts w:ascii="Times New Roman" w:hAnsi="Times New Roman"/>
          <w:sz w:val="24"/>
          <w:szCs w:val="24"/>
        </w:rPr>
      </w:pPr>
    </w:p>
    <w:p w:rsidR="00A87E22" w:rsidRDefault="00A87E22">
      <w:pPr>
        <w:spacing w:after="0"/>
        <w:rPr>
          <w:rFonts w:ascii="Times New Roman" w:hAnsi="Times New Roman"/>
          <w:sz w:val="24"/>
          <w:szCs w:val="24"/>
        </w:rPr>
      </w:pPr>
    </w:p>
    <w:p w:rsidR="00A87E22" w:rsidRDefault="00A87E22">
      <w:pPr>
        <w:spacing w:after="0"/>
        <w:rPr>
          <w:rFonts w:ascii="Times New Roman" w:hAnsi="Times New Roman"/>
          <w:sz w:val="24"/>
          <w:szCs w:val="24"/>
        </w:rPr>
      </w:pPr>
    </w:p>
    <w:p w:rsidR="00A87E22" w:rsidRDefault="00A87E22">
      <w:pPr>
        <w:spacing w:after="0"/>
        <w:rPr>
          <w:rFonts w:ascii="Times New Roman" w:hAnsi="Times New Roman"/>
          <w:sz w:val="24"/>
          <w:szCs w:val="24"/>
        </w:rPr>
      </w:pPr>
    </w:p>
    <w:p w:rsidR="005761F2" w:rsidRPr="00A87E22" w:rsidRDefault="005761F2">
      <w:pPr>
        <w:spacing w:after="0"/>
        <w:rPr>
          <w:rFonts w:ascii="Times New Roman" w:hAnsi="Times New Roman"/>
          <w:sz w:val="24"/>
          <w:szCs w:val="24"/>
        </w:rPr>
      </w:pPr>
    </w:p>
    <w:p w:rsidR="005761F2" w:rsidRPr="00A87E22" w:rsidRDefault="005761F2">
      <w:pPr>
        <w:tabs>
          <w:tab w:val="left" w:pos="10915"/>
        </w:tabs>
        <w:spacing w:after="0" w:line="240" w:lineRule="auto"/>
        <w:ind w:left="4253" w:right="-1"/>
        <w:jc w:val="right"/>
        <w:rPr>
          <w:rFonts w:ascii="Times New Roman" w:hAnsi="Times New Roman"/>
          <w:sz w:val="24"/>
          <w:szCs w:val="24"/>
        </w:rPr>
      </w:pPr>
      <w:r w:rsidRPr="00A87E22">
        <w:rPr>
          <w:rFonts w:ascii="Times New Roman" w:hAnsi="Times New Roman"/>
          <w:sz w:val="24"/>
          <w:szCs w:val="24"/>
        </w:rPr>
        <w:t>Приложение № 2</w:t>
      </w:r>
    </w:p>
    <w:p w:rsidR="005761F2" w:rsidRPr="00A87E22" w:rsidRDefault="005761F2">
      <w:pPr>
        <w:spacing w:after="0" w:line="240" w:lineRule="auto"/>
        <w:jc w:val="right"/>
        <w:rPr>
          <w:rFonts w:ascii="Times New Roman" w:hAnsi="Times New Roman"/>
          <w:sz w:val="24"/>
          <w:szCs w:val="24"/>
        </w:rPr>
      </w:pPr>
      <w:r w:rsidRPr="00A87E22">
        <w:rPr>
          <w:rFonts w:ascii="Times New Roman" w:hAnsi="Times New Roman"/>
          <w:sz w:val="24"/>
          <w:szCs w:val="24"/>
        </w:rPr>
        <w:t xml:space="preserve">к Административному регламенту </w:t>
      </w:r>
    </w:p>
    <w:p w:rsidR="005761F2" w:rsidRPr="00A87E22" w:rsidRDefault="005761F2">
      <w:pPr>
        <w:spacing w:after="0" w:line="240" w:lineRule="auto"/>
        <w:jc w:val="right"/>
        <w:rPr>
          <w:rFonts w:ascii="Times New Roman" w:hAnsi="Times New Roman"/>
          <w:sz w:val="24"/>
          <w:szCs w:val="24"/>
        </w:rPr>
      </w:pPr>
      <w:r w:rsidRPr="00A87E22">
        <w:rPr>
          <w:rFonts w:ascii="Times New Roman" w:hAnsi="Times New Roman"/>
          <w:sz w:val="24"/>
          <w:szCs w:val="24"/>
        </w:rPr>
        <w:t xml:space="preserve">предоставления муниципальной услуги </w:t>
      </w:r>
    </w:p>
    <w:p w:rsidR="005761F2" w:rsidRPr="00A87E22" w:rsidRDefault="005761F2">
      <w:pPr>
        <w:spacing w:after="0" w:line="240" w:lineRule="auto"/>
        <w:jc w:val="right"/>
        <w:rPr>
          <w:rFonts w:ascii="Times New Roman" w:hAnsi="Times New Roman"/>
          <w:sz w:val="24"/>
          <w:szCs w:val="24"/>
        </w:rPr>
      </w:pPr>
      <w:r w:rsidRPr="00A87E22">
        <w:rPr>
          <w:rFonts w:ascii="Times New Roman" w:hAnsi="Times New Roman"/>
          <w:sz w:val="24"/>
          <w:szCs w:val="24"/>
        </w:rPr>
        <w:t xml:space="preserve">"Присвоение (изменение), аннулирование </w:t>
      </w:r>
    </w:p>
    <w:p w:rsidR="005761F2" w:rsidRPr="00A87E22" w:rsidRDefault="005761F2">
      <w:pPr>
        <w:spacing w:after="0" w:line="240" w:lineRule="auto"/>
        <w:ind w:left="4253" w:right="-1"/>
        <w:jc w:val="right"/>
        <w:rPr>
          <w:rFonts w:ascii="Times New Roman" w:hAnsi="Times New Roman"/>
          <w:sz w:val="24"/>
          <w:szCs w:val="24"/>
        </w:rPr>
      </w:pPr>
      <w:r w:rsidRPr="00A87E22">
        <w:rPr>
          <w:rFonts w:ascii="Times New Roman" w:hAnsi="Times New Roman"/>
          <w:sz w:val="24"/>
          <w:szCs w:val="24"/>
        </w:rPr>
        <w:t>адреса объекту недвижимости"</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ind w:firstLine="709"/>
        <w:jc w:val="center"/>
        <w:rPr>
          <w:rFonts w:ascii="Times New Roman" w:hAnsi="Times New Roman"/>
          <w:sz w:val="24"/>
          <w:szCs w:val="24"/>
        </w:rPr>
      </w:pPr>
      <w:r w:rsidRPr="00A87E22">
        <w:rPr>
          <w:rFonts w:ascii="Times New Roman" w:hAnsi="Times New Roman"/>
          <w:sz w:val="24"/>
          <w:szCs w:val="24"/>
        </w:rPr>
        <w:t>Форма заявления</w:t>
      </w:r>
    </w:p>
    <w:p w:rsidR="005761F2" w:rsidRPr="00A87E22" w:rsidRDefault="005761F2">
      <w:pPr>
        <w:spacing w:after="0" w:line="240" w:lineRule="auto"/>
        <w:ind w:firstLine="709"/>
        <w:jc w:val="center"/>
        <w:rPr>
          <w:rFonts w:ascii="Times New Roman" w:hAnsi="Times New Roman"/>
          <w:sz w:val="24"/>
          <w:szCs w:val="24"/>
        </w:rPr>
      </w:pPr>
      <w:r w:rsidRPr="00A87E22">
        <w:rPr>
          <w:rFonts w:ascii="Times New Roman" w:hAnsi="Times New Roman"/>
          <w:sz w:val="24"/>
          <w:szCs w:val="24"/>
        </w:rPr>
        <w:t>о присвоении объекту адресации адреса или аннулировании его адреса</w:t>
      </w:r>
    </w:p>
    <w:p w:rsidR="005761F2" w:rsidRPr="00A87E22" w:rsidRDefault="005761F2">
      <w:pPr>
        <w:spacing w:after="0" w:line="240" w:lineRule="auto"/>
        <w:jc w:val="both"/>
        <w:rPr>
          <w:rFonts w:ascii="Arial" w:hAnsi="Arial" w:cs="Arial"/>
          <w:sz w:val="24"/>
          <w:szCs w:val="24"/>
        </w:rPr>
      </w:pPr>
    </w:p>
    <w:tbl>
      <w:tblPr>
        <w:tblW w:w="0" w:type="auto"/>
        <w:tblInd w:w="52" w:type="dxa"/>
        <w:tblCellMar>
          <w:left w:w="10" w:type="dxa"/>
          <w:right w:w="10" w:type="dxa"/>
        </w:tblCellMar>
        <w:tblLook w:val="0000" w:firstRow="0" w:lastRow="0" w:firstColumn="0" w:lastColumn="0" w:noHBand="0" w:noVBand="0"/>
      </w:tblPr>
      <w:tblGrid>
        <w:gridCol w:w="429"/>
        <w:gridCol w:w="426"/>
        <w:gridCol w:w="168"/>
        <w:gridCol w:w="166"/>
        <w:gridCol w:w="164"/>
        <w:gridCol w:w="163"/>
        <w:gridCol w:w="162"/>
        <w:gridCol w:w="205"/>
        <w:gridCol w:w="157"/>
        <w:gridCol w:w="155"/>
        <w:gridCol w:w="419"/>
        <w:gridCol w:w="533"/>
        <w:gridCol w:w="229"/>
        <w:gridCol w:w="426"/>
        <w:gridCol w:w="241"/>
        <w:gridCol w:w="233"/>
        <w:gridCol w:w="188"/>
        <w:gridCol w:w="192"/>
        <w:gridCol w:w="188"/>
        <w:gridCol w:w="187"/>
        <w:gridCol w:w="184"/>
        <w:gridCol w:w="180"/>
        <w:gridCol w:w="178"/>
        <w:gridCol w:w="143"/>
        <w:gridCol w:w="127"/>
        <w:gridCol w:w="118"/>
        <w:gridCol w:w="110"/>
        <w:gridCol w:w="76"/>
        <w:gridCol w:w="75"/>
        <w:gridCol w:w="109"/>
        <w:gridCol w:w="77"/>
        <w:gridCol w:w="92"/>
        <w:gridCol w:w="72"/>
        <w:gridCol w:w="215"/>
        <w:gridCol w:w="198"/>
        <w:gridCol w:w="180"/>
        <w:gridCol w:w="168"/>
        <w:gridCol w:w="142"/>
        <w:gridCol w:w="303"/>
        <w:gridCol w:w="156"/>
        <w:gridCol w:w="114"/>
        <w:gridCol w:w="1379"/>
      </w:tblGrid>
      <w:tr w:rsidR="005761F2" w:rsidRPr="00A87E22">
        <w:trPr>
          <w:trHeight w:val="1"/>
        </w:trPr>
        <w:tc>
          <w:tcPr>
            <w:tcW w:w="10988" w:type="dxa"/>
            <w:gridSpan w:val="3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237"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left="5"/>
              <w:jc w:val="both"/>
              <w:rPr>
                <w:sz w:val="24"/>
                <w:szCs w:val="24"/>
              </w:rPr>
            </w:pPr>
            <w:r w:rsidRPr="00A87E22">
              <w:rPr>
                <w:rFonts w:ascii="Times New Roman" w:hAnsi="Times New Roman"/>
                <w:sz w:val="24"/>
                <w:szCs w:val="24"/>
              </w:rPr>
              <w:t>Лист №___</w:t>
            </w:r>
          </w:p>
        </w:tc>
        <w:tc>
          <w:tcPr>
            <w:tcW w:w="2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left="10"/>
              <w:jc w:val="both"/>
              <w:rPr>
                <w:sz w:val="24"/>
                <w:szCs w:val="24"/>
              </w:rPr>
            </w:pPr>
            <w:r w:rsidRPr="00A87E22">
              <w:rPr>
                <w:rFonts w:ascii="Times New Roman" w:hAnsi="Times New Roman"/>
                <w:sz w:val="24"/>
                <w:szCs w:val="24"/>
              </w:rPr>
              <w:t>Всего листов ___</w:t>
            </w:r>
          </w:p>
        </w:tc>
      </w:tr>
      <w:tr w:rsidR="005761F2" w:rsidRPr="00A87E22">
        <w:trPr>
          <w:trHeight w:val="1"/>
        </w:trPr>
        <w:tc>
          <w:tcPr>
            <w:tcW w:w="15541" w:type="dxa"/>
            <w:gridSpan w:val="4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1</w:t>
            </w:r>
          </w:p>
        </w:tc>
        <w:tc>
          <w:tcPr>
            <w:tcW w:w="7088"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Заявление</w:t>
            </w:r>
          </w:p>
        </w:tc>
        <w:tc>
          <w:tcPr>
            <w:tcW w:w="1224"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2</w:t>
            </w:r>
          </w:p>
        </w:tc>
        <w:tc>
          <w:tcPr>
            <w:tcW w:w="6741"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ascii="Times New Roman" w:hAnsi="Times New Roman"/>
                <w:sz w:val="24"/>
                <w:szCs w:val="24"/>
              </w:rPr>
            </w:pPr>
            <w:r w:rsidRPr="00A87E22">
              <w:rPr>
                <w:rFonts w:ascii="Times New Roman" w:hAnsi="Times New Roman"/>
                <w:sz w:val="24"/>
                <w:szCs w:val="24"/>
              </w:rPr>
              <w:t>Заявление принято</w:t>
            </w:r>
          </w:p>
          <w:p w:rsidR="005761F2" w:rsidRPr="00A87E22" w:rsidRDefault="005761F2">
            <w:pPr>
              <w:spacing w:after="0" w:line="240" w:lineRule="auto"/>
              <w:rPr>
                <w:rFonts w:ascii="Times New Roman" w:hAnsi="Times New Roman"/>
                <w:sz w:val="24"/>
                <w:szCs w:val="24"/>
              </w:rPr>
            </w:pPr>
            <w:r w:rsidRPr="00A87E22">
              <w:rPr>
                <w:rFonts w:ascii="Times New Roman" w:hAnsi="Times New Roman"/>
                <w:sz w:val="24"/>
                <w:szCs w:val="24"/>
              </w:rPr>
              <w:t>регистрационный номер _______________</w:t>
            </w:r>
          </w:p>
          <w:p w:rsidR="005761F2" w:rsidRPr="00A87E22" w:rsidRDefault="005761F2">
            <w:pPr>
              <w:spacing w:after="0" w:line="240" w:lineRule="auto"/>
              <w:rPr>
                <w:rFonts w:ascii="Times New Roman" w:hAnsi="Times New Roman"/>
                <w:sz w:val="24"/>
                <w:szCs w:val="24"/>
              </w:rPr>
            </w:pPr>
            <w:r w:rsidRPr="00A87E22">
              <w:rPr>
                <w:rFonts w:ascii="Times New Roman" w:hAnsi="Times New Roman"/>
                <w:sz w:val="24"/>
                <w:szCs w:val="24"/>
              </w:rPr>
              <w:t>количество листов заявления ___________</w:t>
            </w:r>
          </w:p>
          <w:p w:rsidR="005761F2" w:rsidRPr="00A87E22" w:rsidRDefault="005761F2">
            <w:pPr>
              <w:spacing w:after="0" w:line="240" w:lineRule="auto"/>
              <w:rPr>
                <w:rFonts w:ascii="Times New Roman" w:hAnsi="Times New Roman"/>
                <w:sz w:val="24"/>
                <w:szCs w:val="24"/>
              </w:rPr>
            </w:pPr>
            <w:r w:rsidRPr="00A87E22">
              <w:rPr>
                <w:rFonts w:ascii="Times New Roman" w:hAnsi="Times New Roman"/>
                <w:sz w:val="24"/>
                <w:szCs w:val="24"/>
              </w:rPr>
              <w:t>количество прилагаемых документов ____,</w:t>
            </w:r>
          </w:p>
          <w:p w:rsidR="005761F2" w:rsidRPr="00A87E22" w:rsidRDefault="005761F2">
            <w:pPr>
              <w:spacing w:after="0" w:line="240" w:lineRule="auto"/>
              <w:rPr>
                <w:rFonts w:ascii="Times New Roman" w:hAnsi="Times New Roman"/>
                <w:sz w:val="24"/>
                <w:szCs w:val="24"/>
              </w:rPr>
            </w:pPr>
            <w:r w:rsidRPr="00A87E22">
              <w:rPr>
                <w:rFonts w:ascii="Times New Roman" w:hAnsi="Times New Roman"/>
                <w:sz w:val="24"/>
                <w:szCs w:val="24"/>
              </w:rPr>
              <w:t>в том числе оригиналов ___, копий ____, количество листов в оригиналах ____, копиях ____</w:t>
            </w:r>
          </w:p>
          <w:p w:rsidR="005761F2" w:rsidRPr="00A87E22" w:rsidRDefault="005761F2">
            <w:pPr>
              <w:spacing w:after="0" w:line="240" w:lineRule="auto"/>
              <w:rPr>
                <w:rFonts w:ascii="Times New Roman" w:hAnsi="Times New Roman"/>
                <w:sz w:val="24"/>
                <w:szCs w:val="24"/>
              </w:rPr>
            </w:pPr>
            <w:r w:rsidRPr="00A87E22">
              <w:rPr>
                <w:rFonts w:ascii="Times New Roman" w:hAnsi="Times New Roman"/>
                <w:sz w:val="24"/>
                <w:szCs w:val="24"/>
              </w:rPr>
              <w:t>ФИО должностного лица ________________</w:t>
            </w:r>
          </w:p>
          <w:p w:rsidR="005761F2" w:rsidRPr="00A87E22" w:rsidRDefault="005761F2">
            <w:pPr>
              <w:spacing w:after="0" w:line="240" w:lineRule="auto"/>
              <w:rPr>
                <w:sz w:val="24"/>
                <w:szCs w:val="24"/>
              </w:rPr>
            </w:pPr>
            <w:r w:rsidRPr="00A87E22">
              <w:rPr>
                <w:rFonts w:ascii="Times New Roman" w:hAnsi="Times New Roman"/>
                <w:sz w:val="24"/>
                <w:szCs w:val="24"/>
              </w:rPr>
              <w:t>подпись должностного лица ____________</w:t>
            </w:r>
          </w:p>
        </w:tc>
      </w:tr>
      <w:tr w:rsidR="005761F2" w:rsidRPr="00A87E22">
        <w:trPr>
          <w:trHeight w:val="537"/>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ascii="Times New Roman" w:hAnsi="Times New Roman"/>
                <w:sz w:val="24"/>
                <w:szCs w:val="24"/>
              </w:rPr>
            </w:pPr>
            <w:r w:rsidRPr="00A87E22">
              <w:rPr>
                <w:rFonts w:ascii="Times New Roman" w:hAnsi="Times New Roman"/>
                <w:sz w:val="24"/>
                <w:szCs w:val="24"/>
              </w:rPr>
              <w:t>в _____________________________</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 xml:space="preserve"> (наименование органа местного самоуправления, органа</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______________________________</w:t>
            </w:r>
          </w:p>
          <w:p w:rsidR="005761F2" w:rsidRPr="00A87E22" w:rsidRDefault="005761F2">
            <w:pPr>
              <w:spacing w:after="0" w:line="240" w:lineRule="auto"/>
              <w:jc w:val="center"/>
              <w:rPr>
                <w:sz w:val="24"/>
                <w:szCs w:val="24"/>
              </w:rPr>
            </w:pPr>
            <w:r w:rsidRPr="00A87E22">
              <w:rPr>
                <w:rFonts w:ascii="Times New Roman" w:hAnsi="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1224"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41" w:type="dxa"/>
            <w:gridSpan w:val="15"/>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224"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41"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дата "__" ____________ ____ г.</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3.1</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Прошу в отношении объекта адресации: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Вид:</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197"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Земельный участок</w:t>
            </w:r>
          </w:p>
        </w:tc>
        <w:tc>
          <w:tcPr>
            <w:tcW w:w="801"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808"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Сооружение</w:t>
            </w:r>
          </w:p>
        </w:tc>
        <w:tc>
          <w:tcPr>
            <w:tcW w:w="101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866"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Объект незавершенного строительства</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197"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01"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808"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01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866"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197"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Здание</w:t>
            </w:r>
          </w:p>
        </w:tc>
        <w:tc>
          <w:tcPr>
            <w:tcW w:w="801"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808"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Помещение</w:t>
            </w:r>
          </w:p>
        </w:tc>
        <w:tc>
          <w:tcPr>
            <w:tcW w:w="101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866"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197"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01"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808"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01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866"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3.2</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Присвоить адрес</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В связи с:</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682" w:type="dxa"/>
            <w:gridSpan w:val="3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Образованием земельного участка(ов) из земель, находящихся в государственной или муниципальной собственности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Количество образуемых земельных участков</w:t>
            </w: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Дополнительная информация:</w:t>
            </w: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Образованием земельного участка(ов) путем раздела земельного участка</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Количество образуемых земельных участков</w:t>
            </w: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Кадастровый номер земельного участка, раздел которого осуществляется</w:t>
            </w: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Адрес земельного участка, раздел которого осуществляется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682" w:type="dxa"/>
            <w:gridSpan w:val="3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Образованием земельного участка путем объединения земельных участков</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Количество объединяемых земельных участков</w:t>
            </w: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 xml:space="preserve">Кадастровый номер объединяемого земельного участка </w:t>
            </w:r>
            <w:hyperlink r:id="rId29">
              <w:r w:rsidRPr="00A87E22">
                <w:rPr>
                  <w:rFonts w:ascii="Times New Roman" w:hAnsi="Times New Roman"/>
                  <w:color w:val="0000FF"/>
                  <w:sz w:val="24"/>
                  <w:szCs w:val="24"/>
                  <w:u w:val="single"/>
                </w:rPr>
                <w:t>&lt;</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1</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&gt;</w:t>
              </w:r>
            </w:hyperlink>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 xml:space="preserve">Адрес объединяемого земельного участка </w:t>
            </w:r>
            <w:hyperlink r:id="rId30">
              <w:r w:rsidRPr="00A87E22">
                <w:rPr>
                  <w:rFonts w:ascii="Times New Roman" w:hAnsi="Times New Roman"/>
                  <w:color w:val="0000FF"/>
                  <w:sz w:val="24"/>
                  <w:szCs w:val="24"/>
                  <w:u w:val="single"/>
                </w:rPr>
                <w:t>&lt;</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1</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&gt;</w:t>
              </w:r>
            </w:hyperlink>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088" w:type="dxa"/>
            <w:gridSpan w:val="2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96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5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399" w:type="dxa"/>
            <w:gridSpan w:val="3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Образованием земельного участка(ов) путем выдела из земельного участка</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Кадастровый номер земельного участка, из которого осуществляется выдел</w:t>
            </w: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Адрес земельного участка, из которого осуществляется выдел</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5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399" w:type="dxa"/>
            <w:gridSpan w:val="3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Образованием земельного участка(ов) путем перераспределения земельных участков</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Количество образуемых земельных участков</w:t>
            </w: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Количество земельных участков, которые перераспределяются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 xml:space="preserve">Кадастровый номер земельного участка, который перераспределяется </w:t>
            </w:r>
            <w:hyperlink r:id="rId31">
              <w:r w:rsidRPr="00A87E22">
                <w:rPr>
                  <w:rFonts w:ascii="Times New Roman" w:hAnsi="Times New Roman"/>
                  <w:color w:val="0000FF"/>
                  <w:sz w:val="24"/>
                  <w:szCs w:val="24"/>
                  <w:u w:val="single"/>
                </w:rPr>
                <w:t>&lt;</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2</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&gt;</w:t>
              </w:r>
            </w:hyperlink>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 xml:space="preserve">Адрес земельного участка, который перераспределяется </w:t>
            </w:r>
            <w:hyperlink r:id="rId32">
              <w:r w:rsidRPr="00A87E22">
                <w:rPr>
                  <w:rFonts w:ascii="Times New Roman" w:hAnsi="Times New Roman"/>
                  <w:color w:val="0000FF"/>
                  <w:sz w:val="24"/>
                  <w:szCs w:val="24"/>
                  <w:u w:val="single"/>
                </w:rPr>
                <w:t>&lt;</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2</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&gt;</w:t>
              </w:r>
            </w:hyperlink>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5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399" w:type="dxa"/>
            <w:gridSpan w:val="3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Строительством, реконструкцией здания, сооружения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Адрес земельного участка, на котором осуществляется строительство (реконструкция)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5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399" w:type="dxa"/>
            <w:gridSpan w:val="3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w:t>
            </w:r>
            <w:r w:rsidRPr="00A87E22">
              <w:rPr>
                <w:rFonts w:ascii="Times New Roman" w:hAnsi="Times New Roman"/>
                <w:sz w:val="24"/>
                <w:szCs w:val="24"/>
              </w:rPr>
              <w:lastRenderedPageBreak/>
              <w:t>строительства, реконструкции выдача разрешения на строительство не требуется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Тип здания, сооружения, объекта незавершенного строительства</w:t>
            </w: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Адрес земельного участка, на котором осуществляется строительство (реконструкция)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5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399" w:type="dxa"/>
            <w:gridSpan w:val="3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Переводом жилого помещения в нежилое помещение и нежилого помещения в жилое помещение</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Кадастровый номер помещения</w:t>
            </w: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Адрес помещения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790"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263"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926" w:type="dxa"/>
            <w:gridSpan w:val="3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Образованием помещения(ий) в здании, сооружении путем раздела здания, сооружения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2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118"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147"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 жилого помещения</w:t>
            </w:r>
          </w:p>
        </w:tc>
        <w:tc>
          <w:tcPr>
            <w:tcW w:w="6219" w:type="dxa"/>
            <w:gridSpan w:val="1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Количество образуемых помещений</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27"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18"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147"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 нежилого помещения</w:t>
            </w:r>
          </w:p>
        </w:tc>
        <w:tc>
          <w:tcPr>
            <w:tcW w:w="6219" w:type="dxa"/>
            <w:gridSpan w:val="1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Количество образуемых помещений</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Кадастровый номер здания, сооружения</w:t>
            </w: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Адрес здания, сооружения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Дополнительная информация:</w:t>
            </w: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926" w:type="dxa"/>
            <w:gridSpan w:val="3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Образованием помещения(ий) в здании, сооружении путем раздела помещения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834" w:type="dxa"/>
            <w:gridSpan w:val="1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 xml:space="preserve">Назначение помещения (жилое (нежилое) помещение) </w:t>
            </w:r>
            <w:hyperlink r:id="rId33">
              <w:r w:rsidRPr="00A87E22">
                <w:rPr>
                  <w:rFonts w:ascii="Times New Roman" w:hAnsi="Times New Roman"/>
                  <w:color w:val="0000FF"/>
                  <w:sz w:val="24"/>
                  <w:szCs w:val="24"/>
                  <w:u w:val="single"/>
                </w:rPr>
                <w:t>&lt;</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3</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&gt;</w:t>
              </w:r>
            </w:hyperlink>
          </w:p>
        </w:tc>
        <w:tc>
          <w:tcPr>
            <w:tcW w:w="6003"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 xml:space="preserve">Вид помещения </w:t>
            </w:r>
            <w:hyperlink r:id="rId34">
              <w:r w:rsidRPr="00A87E22">
                <w:rPr>
                  <w:rFonts w:ascii="Times New Roman" w:hAnsi="Times New Roman"/>
                  <w:color w:val="0000FF"/>
                  <w:sz w:val="24"/>
                  <w:szCs w:val="24"/>
                  <w:u w:val="single"/>
                </w:rPr>
                <w:t>&lt;</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3</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&gt;</w:t>
              </w:r>
            </w:hyperlink>
          </w:p>
        </w:tc>
        <w:tc>
          <w:tcPr>
            <w:tcW w:w="4216"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 xml:space="preserve">Количество помещений </w:t>
            </w:r>
            <w:hyperlink r:id="rId35">
              <w:r w:rsidRPr="00A87E22">
                <w:rPr>
                  <w:rFonts w:ascii="Times New Roman" w:hAnsi="Times New Roman"/>
                  <w:color w:val="0000FF"/>
                  <w:sz w:val="24"/>
                  <w:szCs w:val="24"/>
                  <w:u w:val="single"/>
                </w:rPr>
                <w:t>&lt;</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3</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&gt;</w:t>
              </w:r>
            </w:hyperlink>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834" w:type="dxa"/>
            <w:gridSpan w:val="1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003"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216"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Кадастровый номер помещения, раздел которого осуществляется</w:t>
            </w: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Адрес помещения, раздел которого осуществляется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Дополнительная информация:</w:t>
            </w: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926" w:type="dxa"/>
            <w:gridSpan w:val="3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Образованием помещения в здании, сооружении путем объединения помещений в здании, сооружении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118"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446" w:type="dxa"/>
            <w:gridSpan w:val="1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Образование жилого помещения</w:t>
            </w:r>
          </w:p>
        </w:tc>
        <w:tc>
          <w:tcPr>
            <w:tcW w:w="934"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428" w:type="dxa"/>
            <w:gridSpan w:val="1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Образование нежилого помещения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Количество объединяемых помещений</w:t>
            </w: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 xml:space="preserve">Кадастровый номер объединяемого помещения </w:t>
            </w:r>
            <w:hyperlink r:id="rId36">
              <w:r w:rsidRPr="00A87E22">
                <w:rPr>
                  <w:rFonts w:ascii="Times New Roman" w:hAnsi="Times New Roman"/>
                  <w:color w:val="0000FF"/>
                  <w:sz w:val="24"/>
                  <w:szCs w:val="24"/>
                  <w:u w:val="single"/>
                </w:rPr>
                <w:t>&lt;</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4</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&gt;</w:t>
              </w:r>
            </w:hyperlink>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 xml:space="preserve">Адрес объединяемого помещения </w:t>
            </w:r>
            <w:hyperlink r:id="rId37">
              <w:r w:rsidRPr="00A87E22">
                <w:rPr>
                  <w:rFonts w:ascii="Times New Roman" w:hAnsi="Times New Roman"/>
                  <w:color w:val="0000FF"/>
                  <w:sz w:val="24"/>
                  <w:szCs w:val="24"/>
                  <w:u w:val="single"/>
                </w:rPr>
                <w:t>&lt;</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4</w:t>
              </w:r>
              <w:r w:rsidRPr="00A87E22">
                <w:rPr>
                  <w:rFonts w:ascii="Times New Roman" w:hAnsi="Times New Roman"/>
                  <w:vanish/>
                  <w:color w:val="0000FF"/>
                  <w:sz w:val="24"/>
                  <w:szCs w:val="24"/>
                  <w:u w:val="single"/>
                </w:rPr>
                <w:t>HYPERLINK "file:///C:/Users/user/AppData/Local/Temp/7zOEAD4.tmp/проект%20№%20от%20.11.2015г.%20Присвоение%20адреса.doc"</w:t>
              </w:r>
              <w:r w:rsidRPr="00A87E22">
                <w:rPr>
                  <w:rFonts w:ascii="Times New Roman" w:hAnsi="Times New Roman"/>
                  <w:color w:val="0000FF"/>
                  <w:sz w:val="24"/>
                  <w:szCs w:val="24"/>
                  <w:u w:val="single"/>
                </w:rPr>
                <w:t>&gt;</w:t>
              </w:r>
            </w:hyperlink>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Дополнительная информация:</w:t>
            </w: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926" w:type="dxa"/>
            <w:gridSpan w:val="3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118"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446" w:type="dxa"/>
            <w:gridSpan w:val="1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Образование жилого помещения</w:t>
            </w:r>
          </w:p>
        </w:tc>
        <w:tc>
          <w:tcPr>
            <w:tcW w:w="934"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428" w:type="dxa"/>
            <w:gridSpan w:val="1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Образование нежилого помещения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Количество образуемых помещений</w:t>
            </w: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Кадастровый номер здания, сооружения</w:t>
            </w: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Адрес здания, сооружения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Дополнительная информация:</w:t>
            </w: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4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557"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3.3</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Аннулировать адрес объекта адресации: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Наименование страны</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Наименование субъекта Российской Федерации</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10"/>
              <w:jc w:val="both"/>
              <w:rPr>
                <w:sz w:val="24"/>
                <w:szCs w:val="24"/>
              </w:rPr>
            </w:pPr>
            <w:r w:rsidRPr="00A87E22">
              <w:rPr>
                <w:rFonts w:ascii="Times New Roman" w:hAnsi="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Наименование поселения</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Наименование внутригородского района городского округа</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Наименование населенного пункта</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Наименование элемента планировочной структуры</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Наименование элемента улично-дорожной сети</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Номер земельного участка</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Тип и номер здания, сооружения или объекта незавершенного строительства</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Тип и номер помещения, расположенного в здании или сооружении</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Тип и номер помещения в пределах квартиры (в отношении коммунальных квартир)</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Дополнительная информация:</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В связи с:</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628" w:type="dxa"/>
            <w:gridSpan w:val="4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Прекращением существования объекта адресации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4628" w:type="dxa"/>
            <w:gridSpan w:val="4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 xml:space="preserve">Отказом в осуществлении кадастрового учета объекта адресации по основаниям, указанным в </w:t>
            </w:r>
            <w:hyperlink r:id="rId38">
              <w:r w:rsidRPr="00A87E22">
                <w:rPr>
                  <w:rFonts w:ascii="Times New Roman" w:hAnsi="Times New Roman"/>
                  <w:color w:val="0000FF"/>
                  <w:sz w:val="24"/>
                  <w:szCs w:val="24"/>
                  <w:u w:val="single"/>
                </w:rPr>
                <w:t>пунктах 1</w:t>
              </w:r>
            </w:hyperlink>
            <w:r w:rsidRPr="00A87E22">
              <w:rPr>
                <w:rFonts w:ascii="Times New Roman" w:hAnsi="Times New Roman"/>
                <w:sz w:val="24"/>
                <w:szCs w:val="24"/>
              </w:rPr>
              <w:t xml:space="preserve"> и </w:t>
            </w:r>
            <w:hyperlink r:id="rId39">
              <w:r w:rsidRPr="00A87E22">
                <w:rPr>
                  <w:rFonts w:ascii="Times New Roman" w:hAnsi="Times New Roman"/>
                  <w:color w:val="0000FF"/>
                  <w:sz w:val="24"/>
                  <w:szCs w:val="24"/>
                  <w:u w:val="single"/>
                </w:rPr>
                <w:t>3 части 2 статьи 27</w:t>
              </w:r>
            </w:hyperlink>
            <w:r w:rsidRPr="00A87E22">
              <w:rPr>
                <w:rFonts w:ascii="Times New Roman" w:hAnsi="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40">
              <w:r w:rsidRPr="00A87E22">
                <w:rPr>
                  <w:rFonts w:ascii="Times New Roman" w:hAnsi="Times New Roman"/>
                  <w:color w:val="0000FF"/>
                  <w:sz w:val="24"/>
                  <w:szCs w:val="24"/>
                  <w:u w:val="single"/>
                </w:rPr>
                <w:t>www.pravo.gov.ru</w:t>
              </w:r>
            </w:hyperlink>
            <w:r w:rsidRPr="00A87E22">
              <w:rPr>
                <w:rFonts w:ascii="Times New Roman" w:hAnsi="Times New Roman"/>
                <w:sz w:val="24"/>
                <w:szCs w:val="24"/>
              </w:rPr>
              <w:t>, 23 декабря 2014 г.)</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4628" w:type="dxa"/>
            <w:gridSpan w:val="4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Присвоением объекту адресации нового адреса</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Дополнительная информация:</w:t>
            </w: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208" w:type="dxa"/>
            <w:gridSpan w:val="19"/>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45" w:type="dxa"/>
            <w:gridSpan w:val="2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10988" w:type="dxa"/>
            <w:gridSpan w:val="3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237"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left="5"/>
              <w:jc w:val="both"/>
              <w:rPr>
                <w:sz w:val="24"/>
                <w:szCs w:val="24"/>
              </w:rPr>
            </w:pPr>
            <w:r w:rsidRPr="00A87E22">
              <w:rPr>
                <w:rFonts w:ascii="Times New Roman" w:hAnsi="Times New Roman"/>
                <w:sz w:val="24"/>
                <w:szCs w:val="24"/>
              </w:rPr>
              <w:t>Лист N ___</w:t>
            </w:r>
          </w:p>
        </w:tc>
        <w:tc>
          <w:tcPr>
            <w:tcW w:w="2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left="10"/>
              <w:jc w:val="both"/>
              <w:rPr>
                <w:sz w:val="24"/>
                <w:szCs w:val="24"/>
              </w:rPr>
            </w:pPr>
            <w:r w:rsidRPr="00A87E22">
              <w:rPr>
                <w:rFonts w:ascii="Times New Roman" w:hAnsi="Times New Roman"/>
                <w:sz w:val="24"/>
                <w:szCs w:val="24"/>
              </w:rPr>
              <w:t>Всего листов ___</w:t>
            </w:r>
          </w:p>
        </w:tc>
      </w:tr>
      <w:tr w:rsidR="005761F2" w:rsidRPr="00A87E22">
        <w:trPr>
          <w:trHeight w:val="1"/>
        </w:trPr>
        <w:tc>
          <w:tcPr>
            <w:tcW w:w="15541" w:type="dxa"/>
            <w:gridSpan w:val="4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4</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08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2548" w:type="dxa"/>
            <w:gridSpan w:val="3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физическое лицо:</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080"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фамилия:</w:t>
            </w:r>
          </w:p>
        </w:tc>
        <w:tc>
          <w:tcPr>
            <w:tcW w:w="4744"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имя (полностью):</w:t>
            </w:r>
          </w:p>
        </w:tc>
        <w:tc>
          <w:tcPr>
            <w:tcW w:w="3767"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отчество (полностью) (при наличии):</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ИНН (при наличии):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744"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767"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595"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документ, удостоверяющий личность:</w:t>
            </w:r>
          </w:p>
        </w:tc>
        <w:tc>
          <w:tcPr>
            <w:tcW w:w="4744"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вид:</w:t>
            </w:r>
          </w:p>
        </w:tc>
        <w:tc>
          <w:tcPr>
            <w:tcW w:w="3767"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серия:</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номер:</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595"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744"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767"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595"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744"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дата выдачи:</w:t>
            </w:r>
          </w:p>
        </w:tc>
        <w:tc>
          <w:tcPr>
            <w:tcW w:w="5209" w:type="dxa"/>
            <w:gridSpan w:val="1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кем выдан:</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595"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744" w:type="dxa"/>
            <w:gridSpan w:val="15"/>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"__" ______ ____ г.</w:t>
            </w:r>
          </w:p>
        </w:tc>
        <w:tc>
          <w:tcPr>
            <w:tcW w:w="5209" w:type="dxa"/>
            <w:gridSpan w:val="1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595"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744" w:type="dxa"/>
            <w:gridSpan w:val="15"/>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5209" w:type="dxa"/>
            <w:gridSpan w:val="1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почтовый адрес:</w:t>
            </w:r>
          </w:p>
        </w:tc>
        <w:tc>
          <w:tcPr>
            <w:tcW w:w="6779" w:type="dxa"/>
            <w:gridSpan w:val="2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телефон для связи:</w:t>
            </w:r>
          </w:p>
        </w:tc>
        <w:tc>
          <w:tcPr>
            <w:tcW w:w="3174"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адрес электронной почты (при наличии):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779"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174"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595"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779" w:type="dxa"/>
            <w:gridSpan w:val="21"/>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74"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2548" w:type="dxa"/>
            <w:gridSpan w:val="3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080"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139"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полное наименование:</w:t>
            </w:r>
          </w:p>
        </w:tc>
        <w:tc>
          <w:tcPr>
            <w:tcW w:w="9409" w:type="dxa"/>
            <w:gridSpan w:val="2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39"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9409" w:type="dxa"/>
            <w:gridSpan w:val="2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5807" w:type="dxa"/>
            <w:gridSpan w:val="1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ИНН (для российского юридического лица):</w:t>
            </w:r>
          </w:p>
        </w:tc>
        <w:tc>
          <w:tcPr>
            <w:tcW w:w="6741"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КПП (для российского юридического лица):</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5807" w:type="dxa"/>
            <w:gridSpan w:val="1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741"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39"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страна регистрации (инкорпорации) (для иностранного юридического лица):</w:t>
            </w:r>
          </w:p>
        </w:tc>
        <w:tc>
          <w:tcPr>
            <w:tcW w:w="623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дата регистрации (для иностранного юридического лица):</w:t>
            </w:r>
          </w:p>
        </w:tc>
        <w:tc>
          <w:tcPr>
            <w:tcW w:w="3174"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номер регистрации (для иностранного юридического лица):</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39"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235" w:type="dxa"/>
            <w:gridSpan w:val="19"/>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"__" ________ ____ г.</w:t>
            </w:r>
          </w:p>
        </w:tc>
        <w:tc>
          <w:tcPr>
            <w:tcW w:w="3174"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39"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235" w:type="dxa"/>
            <w:gridSpan w:val="19"/>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74"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39"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почтовый адрес:</w:t>
            </w:r>
          </w:p>
        </w:tc>
        <w:tc>
          <w:tcPr>
            <w:tcW w:w="6235"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телефон для связи:</w:t>
            </w:r>
          </w:p>
        </w:tc>
        <w:tc>
          <w:tcPr>
            <w:tcW w:w="3174"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адрес электронной почты (при наличии):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39"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235" w:type="dxa"/>
            <w:gridSpan w:val="19"/>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174"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39"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235" w:type="dxa"/>
            <w:gridSpan w:val="19"/>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74"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208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2548" w:type="dxa"/>
            <w:gridSpan w:val="3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Вещное право на объект адресации:</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08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2129" w:type="dxa"/>
            <w:gridSpan w:val="3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право собственности</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08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2129" w:type="dxa"/>
            <w:gridSpan w:val="3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право хозяйственного ведения имуществом на объект адресации</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08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2129" w:type="dxa"/>
            <w:gridSpan w:val="3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право оперативного управления имуществом на объект адресации</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08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2129" w:type="dxa"/>
            <w:gridSpan w:val="3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право пожизненно наследуемого владения земельным участком</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08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2129" w:type="dxa"/>
            <w:gridSpan w:val="3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право постоянного (бессрочного) пользования земельным участком</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5</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621"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771" w:type="dxa"/>
            <w:gridSpan w:val="1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Лично</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741" w:type="dxa"/>
            <w:gridSpan w:val="1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В многофункциональном центре</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621"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771" w:type="dxa"/>
            <w:gridSpan w:val="17"/>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Почтовым отправлением по адресу:</w:t>
            </w:r>
          </w:p>
        </w:tc>
        <w:tc>
          <w:tcPr>
            <w:tcW w:w="7661"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621"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5771" w:type="dxa"/>
            <w:gridSpan w:val="17"/>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661"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621"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432" w:type="dxa"/>
            <w:gridSpan w:val="3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621"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432" w:type="dxa"/>
            <w:gridSpan w:val="3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В личном кабинете федеральной информационной адресной системы</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621"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771" w:type="dxa"/>
            <w:gridSpan w:val="17"/>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10"/>
              <w:jc w:val="both"/>
              <w:rPr>
                <w:sz w:val="24"/>
                <w:szCs w:val="24"/>
              </w:rPr>
            </w:pPr>
            <w:r w:rsidRPr="00A87E22">
              <w:rPr>
                <w:rFonts w:ascii="Times New Roman" w:hAnsi="Times New Roman"/>
                <w:sz w:val="24"/>
                <w:szCs w:val="24"/>
              </w:rPr>
              <w:t>На адрес электронной почты (для сообщения о получении заявления и документов)</w:t>
            </w:r>
          </w:p>
        </w:tc>
        <w:tc>
          <w:tcPr>
            <w:tcW w:w="7661"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621"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5771" w:type="dxa"/>
            <w:gridSpan w:val="17"/>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661"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6</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Расписку в получении документов прошу:</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621"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2079"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Выдать лично</w:t>
            </w:r>
          </w:p>
        </w:tc>
        <w:tc>
          <w:tcPr>
            <w:tcW w:w="11353" w:type="dxa"/>
            <w:gridSpan w:val="3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ascii="Times New Roman" w:hAnsi="Times New Roman"/>
                <w:sz w:val="24"/>
                <w:szCs w:val="24"/>
              </w:rPr>
            </w:pPr>
            <w:r w:rsidRPr="00A87E22">
              <w:rPr>
                <w:rFonts w:ascii="Times New Roman" w:hAnsi="Times New Roman"/>
                <w:sz w:val="24"/>
                <w:szCs w:val="24"/>
              </w:rPr>
              <w:t>Расписка получена: ___________________________________</w:t>
            </w:r>
          </w:p>
          <w:p w:rsidR="005761F2" w:rsidRPr="00A87E22" w:rsidRDefault="005761F2">
            <w:pPr>
              <w:spacing w:after="0" w:line="240" w:lineRule="auto"/>
              <w:ind w:left="3005"/>
              <w:jc w:val="both"/>
              <w:rPr>
                <w:sz w:val="24"/>
                <w:szCs w:val="24"/>
              </w:rPr>
            </w:pPr>
            <w:r w:rsidRPr="00A87E22">
              <w:rPr>
                <w:rFonts w:ascii="Times New Roman" w:hAnsi="Times New Roman"/>
                <w:sz w:val="24"/>
                <w:szCs w:val="24"/>
              </w:rPr>
              <w:t>(подпись заявителя)</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621"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771" w:type="dxa"/>
            <w:gridSpan w:val="17"/>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Направить почтовым отправлением по адресу:</w:t>
            </w:r>
          </w:p>
        </w:tc>
        <w:tc>
          <w:tcPr>
            <w:tcW w:w="7661"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621"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5771" w:type="dxa"/>
            <w:gridSpan w:val="17"/>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7661"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621"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432" w:type="dxa"/>
            <w:gridSpan w:val="3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Не направлять</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7</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Заявитель:</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165" w:type="dxa"/>
            <w:gridSpan w:val="3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88"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4165" w:type="dxa"/>
            <w:gridSpan w:val="3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888"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102"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3063" w:type="dxa"/>
            <w:gridSpan w:val="3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физическое лицо:</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фамилия:</w:t>
            </w:r>
          </w:p>
        </w:tc>
        <w:tc>
          <w:tcPr>
            <w:tcW w:w="4418" w:type="dxa"/>
            <w:gridSpan w:val="1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имя (полностью):</w:t>
            </w:r>
          </w:p>
        </w:tc>
        <w:tc>
          <w:tcPr>
            <w:tcW w:w="3731"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отчество (полностью) (при наличии):</w:t>
            </w:r>
          </w:p>
        </w:tc>
        <w:tc>
          <w:tcPr>
            <w:tcW w:w="180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ИНН (при наличии):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4418" w:type="dxa"/>
            <w:gridSpan w:val="1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731"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документ, удостоверяющий личность:</w:t>
            </w:r>
          </w:p>
        </w:tc>
        <w:tc>
          <w:tcPr>
            <w:tcW w:w="4418" w:type="dxa"/>
            <w:gridSpan w:val="1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вид:</w:t>
            </w:r>
          </w:p>
        </w:tc>
        <w:tc>
          <w:tcPr>
            <w:tcW w:w="3731"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серия:</w:t>
            </w:r>
          </w:p>
        </w:tc>
        <w:tc>
          <w:tcPr>
            <w:tcW w:w="180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номер:</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418" w:type="dxa"/>
            <w:gridSpan w:val="1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731"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418" w:type="dxa"/>
            <w:gridSpan w:val="1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дата выдачи:</w:t>
            </w:r>
          </w:p>
        </w:tc>
        <w:tc>
          <w:tcPr>
            <w:tcW w:w="55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кем выдан:</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418" w:type="dxa"/>
            <w:gridSpan w:val="14"/>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"__" ______ ____ г.</w:t>
            </w:r>
          </w:p>
        </w:tc>
        <w:tc>
          <w:tcPr>
            <w:tcW w:w="55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4418" w:type="dxa"/>
            <w:gridSpan w:val="1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55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почтовый адрес:</w:t>
            </w:r>
          </w:p>
        </w:tc>
        <w:tc>
          <w:tcPr>
            <w:tcW w:w="6425" w:type="dxa"/>
            <w:gridSpan w:val="2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телефон для связи:</w:t>
            </w:r>
          </w:p>
        </w:tc>
        <w:tc>
          <w:tcPr>
            <w:tcW w:w="3528"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адрес электронной почты (при наличии):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425" w:type="dxa"/>
            <w:gridSpan w:val="20"/>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528"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11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6425" w:type="dxa"/>
            <w:gridSpan w:val="20"/>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528"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063" w:type="dxa"/>
            <w:gridSpan w:val="3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наименование и реквизиты документа, подтверждающего полномочия представителя: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063" w:type="dxa"/>
            <w:gridSpan w:val="3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063" w:type="dxa"/>
            <w:gridSpan w:val="3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063" w:type="dxa"/>
            <w:gridSpan w:val="3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ind w:firstLine="5"/>
              <w:jc w:val="both"/>
              <w:rPr>
                <w:sz w:val="24"/>
                <w:szCs w:val="24"/>
              </w:rPr>
            </w:pPr>
            <w:r w:rsidRPr="00A87E22">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933" w:type="dxa"/>
            <w:gridSpan w:val="11"/>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полное наименование:</w:t>
            </w:r>
          </w:p>
        </w:tc>
        <w:tc>
          <w:tcPr>
            <w:tcW w:w="9130" w:type="dxa"/>
            <w:gridSpan w:val="2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933" w:type="dxa"/>
            <w:gridSpan w:val="11"/>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9130" w:type="dxa"/>
            <w:gridSpan w:val="2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008"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КПП (для российского юридического лица):</w:t>
            </w:r>
          </w:p>
        </w:tc>
        <w:tc>
          <w:tcPr>
            <w:tcW w:w="7055" w:type="dxa"/>
            <w:gridSpan w:val="1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ИНН (для российского юридического лица):</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6008" w:type="dxa"/>
            <w:gridSpan w:val="1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7055" w:type="dxa"/>
            <w:gridSpan w:val="1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933" w:type="dxa"/>
            <w:gridSpan w:val="1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страна регистрации (инкорпорации) (для иностранного юридического лица):</w:t>
            </w:r>
          </w:p>
        </w:tc>
        <w:tc>
          <w:tcPr>
            <w:tcW w:w="5602" w:type="dxa"/>
            <w:gridSpan w:val="1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дата регистрации (для иностранного юридического лица):</w:t>
            </w:r>
          </w:p>
        </w:tc>
        <w:tc>
          <w:tcPr>
            <w:tcW w:w="3528"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номер регистрации (для иностранного юридического лица):</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933" w:type="dxa"/>
            <w:gridSpan w:val="1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602" w:type="dxa"/>
            <w:gridSpan w:val="17"/>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"__" _________ ____ г.</w:t>
            </w:r>
          </w:p>
        </w:tc>
        <w:tc>
          <w:tcPr>
            <w:tcW w:w="3528"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933" w:type="dxa"/>
            <w:gridSpan w:val="1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602" w:type="dxa"/>
            <w:gridSpan w:val="17"/>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528"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933" w:type="dxa"/>
            <w:gridSpan w:val="1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почтовый адрес:</w:t>
            </w:r>
          </w:p>
        </w:tc>
        <w:tc>
          <w:tcPr>
            <w:tcW w:w="5602" w:type="dxa"/>
            <w:gridSpan w:val="1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телефон для связи:</w:t>
            </w:r>
          </w:p>
        </w:tc>
        <w:tc>
          <w:tcPr>
            <w:tcW w:w="3528"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sz w:val="24"/>
                <w:szCs w:val="24"/>
              </w:rPr>
            </w:pPr>
            <w:r w:rsidRPr="00A87E22">
              <w:rPr>
                <w:rFonts w:ascii="Times New Roman" w:hAnsi="Times New Roman"/>
                <w:sz w:val="24"/>
                <w:szCs w:val="24"/>
              </w:rPr>
              <w:t>адрес электронной почты (при наличии):</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933" w:type="dxa"/>
            <w:gridSpan w:val="1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602" w:type="dxa"/>
            <w:gridSpan w:val="17"/>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528"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933" w:type="dxa"/>
            <w:gridSpan w:val="1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5602" w:type="dxa"/>
            <w:gridSpan w:val="17"/>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3528"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063" w:type="dxa"/>
            <w:gridSpan w:val="3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наименование и реквизиты документа, подтверждающего полномочия представителя:</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063" w:type="dxa"/>
            <w:gridSpan w:val="3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8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102"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3063" w:type="dxa"/>
            <w:gridSpan w:val="3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8</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Документы, прилагаемые к заявлению:</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946" w:type="dxa"/>
            <w:gridSpan w:val="2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Оригинал в количестве ___ экз., на ___ л.</w:t>
            </w:r>
          </w:p>
        </w:tc>
        <w:tc>
          <w:tcPr>
            <w:tcW w:w="6107" w:type="dxa"/>
            <w:gridSpan w:val="1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Копия в количестве ___ экз., на ___ л.</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946" w:type="dxa"/>
            <w:gridSpan w:val="2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Оригинал в количестве ___ экз., на ___ л.</w:t>
            </w:r>
          </w:p>
        </w:tc>
        <w:tc>
          <w:tcPr>
            <w:tcW w:w="6107" w:type="dxa"/>
            <w:gridSpan w:val="1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Копия в количестве ___ экз., на ___ л.</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8946" w:type="dxa"/>
            <w:gridSpan w:val="2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Оригинал в количестве ___ экз., на ___ л.</w:t>
            </w:r>
          </w:p>
        </w:tc>
        <w:tc>
          <w:tcPr>
            <w:tcW w:w="6107" w:type="dxa"/>
            <w:gridSpan w:val="1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Копия в количестве ___ экз., на ___ л.</w:t>
            </w:r>
          </w:p>
        </w:tc>
      </w:tr>
      <w:tr w:rsidR="005761F2" w:rsidRPr="00A87E22">
        <w:trPr>
          <w:trHeight w:val="1"/>
        </w:trPr>
        <w:tc>
          <w:tcPr>
            <w:tcW w:w="4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right"/>
              <w:rPr>
                <w:sz w:val="24"/>
                <w:szCs w:val="24"/>
              </w:rPr>
            </w:pPr>
            <w:r w:rsidRPr="00A87E22">
              <w:rPr>
                <w:rFonts w:ascii="Times New Roman" w:hAnsi="Times New Roman"/>
                <w:sz w:val="24"/>
                <w:szCs w:val="24"/>
              </w:rPr>
              <w:t>9</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Примечание:</w:t>
            </w: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10</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both"/>
              <w:rPr>
                <w:sz w:val="24"/>
                <w:szCs w:val="24"/>
              </w:rPr>
            </w:pPr>
            <w:r w:rsidRPr="00A87E22">
              <w:rPr>
                <w:rFonts w:ascii="Times New Roman" w:hAnsi="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sidRPr="00A87E22">
              <w:rPr>
                <w:rFonts w:ascii="Times New Roman" w:hAnsi="Times New Roman"/>
                <w:sz w:val="24"/>
                <w:szCs w:val="24"/>
              </w:rPr>
              <w:lastRenderedPageBreak/>
              <w:t>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lastRenderedPageBreak/>
              <w:t>11</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Настоящим также подтверждаю, что:</w:t>
            </w:r>
          </w:p>
          <w:p w:rsidR="005761F2" w:rsidRPr="00A87E22" w:rsidRDefault="005761F2">
            <w:pPr>
              <w:spacing w:after="0" w:line="240" w:lineRule="auto"/>
              <w:rPr>
                <w:rFonts w:ascii="Times New Roman" w:hAnsi="Times New Roman"/>
                <w:sz w:val="24"/>
                <w:szCs w:val="24"/>
              </w:rPr>
            </w:pPr>
            <w:r w:rsidRPr="00A87E22">
              <w:rPr>
                <w:rFonts w:ascii="Times New Roman" w:hAnsi="Times New Roman"/>
                <w:sz w:val="24"/>
                <w:szCs w:val="24"/>
              </w:rPr>
              <w:t>сведения, указанные в настоящем заявлении, на дату представления заявления достоверны;</w:t>
            </w:r>
          </w:p>
          <w:p w:rsidR="005761F2" w:rsidRPr="00A87E22" w:rsidRDefault="005761F2">
            <w:pPr>
              <w:spacing w:after="0" w:line="240" w:lineRule="auto"/>
              <w:rPr>
                <w:sz w:val="24"/>
                <w:szCs w:val="24"/>
              </w:rPr>
            </w:pPr>
            <w:r w:rsidRPr="00A87E22">
              <w:rPr>
                <w:rFonts w:ascii="Times New Roman" w:hAnsi="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12</w:t>
            </w:r>
          </w:p>
        </w:tc>
        <w:tc>
          <w:tcPr>
            <w:tcW w:w="10167" w:type="dxa"/>
            <w:gridSpan w:val="3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Подпись</w:t>
            </w:r>
          </w:p>
        </w:tc>
        <w:tc>
          <w:tcPr>
            <w:tcW w:w="4886"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Дата</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39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_________________</w:t>
            </w:r>
          </w:p>
          <w:p w:rsidR="005761F2" w:rsidRPr="00A87E22" w:rsidRDefault="005761F2">
            <w:pPr>
              <w:spacing w:after="0" w:line="240" w:lineRule="auto"/>
              <w:jc w:val="center"/>
              <w:rPr>
                <w:sz w:val="24"/>
                <w:szCs w:val="24"/>
              </w:rPr>
            </w:pPr>
            <w:r w:rsidRPr="00A87E22">
              <w:rPr>
                <w:rFonts w:ascii="Times New Roman" w:hAnsi="Times New Roman"/>
                <w:sz w:val="24"/>
                <w:szCs w:val="24"/>
              </w:rPr>
              <w:t>(подпись)</w:t>
            </w:r>
          </w:p>
        </w:tc>
        <w:tc>
          <w:tcPr>
            <w:tcW w:w="6194" w:type="dxa"/>
            <w:gridSpan w:val="1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_______________________</w:t>
            </w:r>
          </w:p>
          <w:p w:rsidR="005761F2" w:rsidRPr="00A87E22" w:rsidRDefault="005761F2">
            <w:pPr>
              <w:spacing w:after="0" w:line="240" w:lineRule="auto"/>
              <w:jc w:val="center"/>
              <w:rPr>
                <w:sz w:val="24"/>
                <w:szCs w:val="24"/>
              </w:rPr>
            </w:pPr>
            <w:r w:rsidRPr="00A87E22">
              <w:rPr>
                <w:rFonts w:ascii="Times New Roman" w:hAnsi="Times New Roman"/>
                <w:sz w:val="24"/>
                <w:szCs w:val="24"/>
              </w:rPr>
              <w:t>(инициалы, фамилия)</w:t>
            </w:r>
          </w:p>
        </w:tc>
        <w:tc>
          <w:tcPr>
            <w:tcW w:w="4886" w:type="dxa"/>
            <w:gridSpan w:val="10"/>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761F2" w:rsidRPr="00A87E22" w:rsidRDefault="005761F2">
            <w:pPr>
              <w:spacing w:after="0" w:line="240" w:lineRule="auto"/>
              <w:jc w:val="both"/>
              <w:rPr>
                <w:sz w:val="24"/>
                <w:szCs w:val="24"/>
              </w:rPr>
            </w:pPr>
            <w:r w:rsidRPr="00A87E22">
              <w:rPr>
                <w:rFonts w:ascii="Times New Roman" w:hAnsi="Times New Roman"/>
                <w:sz w:val="24"/>
                <w:szCs w:val="24"/>
              </w:rPr>
              <w:t>"__" ___________ ____ г.</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13</w:t>
            </w: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Отметка специалиста, принявшего заявление и приложенные к нему документы:</w:t>
            </w: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r w:rsidR="005761F2" w:rsidRPr="00A87E22">
        <w:trPr>
          <w:trHeight w:val="1"/>
        </w:trPr>
        <w:tc>
          <w:tcPr>
            <w:tcW w:w="4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c>
          <w:tcPr>
            <w:tcW w:w="15053" w:type="dxa"/>
            <w:gridSpan w:val="41"/>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rPr>
                <w:rFonts w:cs="Calibri"/>
                <w:sz w:val="24"/>
                <w:szCs w:val="24"/>
              </w:rPr>
            </w:pPr>
          </w:p>
        </w:tc>
      </w:tr>
    </w:tbl>
    <w:p w:rsidR="005761F2" w:rsidRPr="00A87E22" w:rsidRDefault="005761F2">
      <w:pPr>
        <w:spacing w:after="0" w:line="240" w:lineRule="auto"/>
        <w:jc w:val="both"/>
        <w:rPr>
          <w:rFonts w:ascii="Arial" w:hAnsi="Arial" w:cs="Arial"/>
          <w:sz w:val="24"/>
          <w:szCs w:val="24"/>
        </w:rPr>
      </w:pPr>
    </w:p>
    <w:p w:rsidR="005761F2" w:rsidRPr="00A87E22" w:rsidRDefault="005761F2">
      <w:pPr>
        <w:spacing w:after="0" w:line="240" w:lineRule="auto"/>
        <w:ind w:firstLine="540"/>
        <w:jc w:val="both"/>
        <w:rPr>
          <w:rFonts w:ascii="Arial" w:hAnsi="Arial" w:cs="Arial"/>
          <w:sz w:val="24"/>
          <w:szCs w:val="24"/>
        </w:rPr>
      </w:pPr>
      <w:r w:rsidRPr="00A87E22">
        <w:rPr>
          <w:rFonts w:ascii="Arial" w:hAnsi="Arial" w:cs="Arial"/>
          <w:sz w:val="24"/>
          <w:szCs w:val="24"/>
        </w:rPr>
        <w:t>--------------------------------</w:t>
      </w:r>
    </w:p>
    <w:p w:rsidR="005761F2" w:rsidRPr="00A87E22" w:rsidRDefault="005761F2">
      <w:pPr>
        <w:spacing w:after="0" w:line="240" w:lineRule="auto"/>
        <w:ind w:firstLine="540"/>
        <w:jc w:val="both"/>
        <w:rPr>
          <w:rFonts w:ascii="Times New Roman" w:hAnsi="Times New Roman"/>
          <w:sz w:val="24"/>
          <w:szCs w:val="24"/>
        </w:rPr>
      </w:pPr>
      <w:r w:rsidRPr="00A87E22">
        <w:rPr>
          <w:rFonts w:ascii="Times New Roman" w:hAnsi="Times New Roman"/>
          <w:sz w:val="24"/>
          <w:szCs w:val="24"/>
        </w:rPr>
        <w:t>&lt;1&gt; Строка дублируется для каждого объединенного земельного участка.</w:t>
      </w:r>
    </w:p>
    <w:p w:rsidR="005761F2" w:rsidRPr="00A87E22" w:rsidRDefault="005761F2">
      <w:pPr>
        <w:spacing w:after="0" w:line="240" w:lineRule="auto"/>
        <w:ind w:firstLine="540"/>
        <w:jc w:val="both"/>
        <w:rPr>
          <w:rFonts w:ascii="Times New Roman" w:hAnsi="Times New Roman"/>
          <w:sz w:val="24"/>
          <w:szCs w:val="24"/>
        </w:rPr>
      </w:pPr>
      <w:r w:rsidRPr="00A87E22">
        <w:rPr>
          <w:rFonts w:ascii="Times New Roman" w:hAnsi="Times New Roman"/>
          <w:sz w:val="24"/>
          <w:szCs w:val="24"/>
        </w:rPr>
        <w:t>&lt;2&gt; Строка дублируется для каждого перераспределенного земельного участка.</w:t>
      </w:r>
    </w:p>
    <w:p w:rsidR="005761F2" w:rsidRPr="00A87E22" w:rsidRDefault="005761F2">
      <w:pPr>
        <w:spacing w:after="0" w:line="240" w:lineRule="auto"/>
        <w:ind w:firstLine="540"/>
        <w:jc w:val="both"/>
        <w:rPr>
          <w:rFonts w:ascii="Times New Roman" w:hAnsi="Times New Roman"/>
          <w:sz w:val="24"/>
          <w:szCs w:val="24"/>
        </w:rPr>
      </w:pPr>
      <w:r w:rsidRPr="00A87E22">
        <w:rPr>
          <w:rFonts w:ascii="Times New Roman" w:hAnsi="Times New Roman"/>
          <w:sz w:val="24"/>
          <w:szCs w:val="24"/>
        </w:rPr>
        <w:t>&lt;3&gt; Строка дублируется для каждого разделенного помещения.</w:t>
      </w:r>
    </w:p>
    <w:p w:rsidR="005761F2" w:rsidRPr="00A87E22" w:rsidRDefault="005761F2">
      <w:pPr>
        <w:spacing w:after="0" w:line="240" w:lineRule="auto"/>
        <w:ind w:firstLine="540"/>
        <w:jc w:val="both"/>
        <w:rPr>
          <w:rFonts w:ascii="Times New Roman" w:hAnsi="Times New Roman"/>
          <w:sz w:val="24"/>
          <w:szCs w:val="24"/>
        </w:rPr>
      </w:pPr>
      <w:r w:rsidRPr="00A87E22">
        <w:rPr>
          <w:rFonts w:ascii="Times New Roman" w:hAnsi="Times New Roman"/>
          <w:sz w:val="24"/>
          <w:szCs w:val="24"/>
        </w:rPr>
        <w:t>&lt;4&gt; Строка дублируется для каждого объединенного помещения.</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r w:rsidRPr="00A87E22">
        <w:rPr>
          <w:rFonts w:ascii="Times New Roman" w:hAnsi="Times New Roman"/>
          <w:sz w:val="24"/>
          <w:szCs w:val="24"/>
        </w:rPr>
        <w:t>Примечание.</w:t>
      </w:r>
    </w:p>
    <w:p w:rsidR="005761F2" w:rsidRPr="00A87E22" w:rsidRDefault="005761F2">
      <w:pPr>
        <w:spacing w:after="0" w:line="240" w:lineRule="auto"/>
        <w:ind w:firstLine="540"/>
        <w:jc w:val="both"/>
        <w:rPr>
          <w:rFonts w:ascii="Times New Roman" w:hAnsi="Times New Roman"/>
          <w:sz w:val="24"/>
          <w:szCs w:val="24"/>
        </w:rPr>
      </w:pPr>
      <w:r w:rsidRPr="00A87E22">
        <w:rPr>
          <w:rFonts w:ascii="Times New Roman" w:hAnsi="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761F2" w:rsidRPr="00A87E22" w:rsidRDefault="005761F2">
      <w:pPr>
        <w:spacing w:after="0" w:line="240" w:lineRule="auto"/>
        <w:ind w:firstLine="540"/>
        <w:jc w:val="both"/>
        <w:rPr>
          <w:rFonts w:ascii="Times New Roman" w:hAnsi="Times New Roman"/>
          <w:sz w:val="24"/>
          <w:szCs w:val="24"/>
        </w:rPr>
      </w:pPr>
      <w:r w:rsidRPr="00A87E22">
        <w:rPr>
          <w:rFonts w:ascii="Times New Roman" w:hAnsi="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761F2" w:rsidRPr="00A87E22" w:rsidRDefault="005761F2">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00" w:firstRow="0" w:lastRow="0" w:firstColumn="0" w:lastColumn="0" w:noHBand="0" w:noVBand="0"/>
      </w:tblPr>
      <w:tblGrid>
        <w:gridCol w:w="564"/>
        <w:gridCol w:w="546"/>
        <w:gridCol w:w="546"/>
      </w:tblGrid>
      <w:tr w:rsidR="005761F2" w:rsidRPr="00A87E22">
        <w:trPr>
          <w:trHeight w:val="1"/>
        </w:trPr>
        <w:tc>
          <w:tcPr>
            <w:tcW w:w="564" w:type="dxa"/>
            <w:tcBorders>
              <w:top w:val="single" w:sz="6" w:space="0" w:color="000000"/>
              <w:left w:val="single" w:sz="6" w:space="0" w:color="000000"/>
              <w:bottom w:val="single" w:sz="6"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right"/>
              <w:rPr>
                <w:sz w:val="24"/>
                <w:szCs w:val="24"/>
              </w:rPr>
            </w:pPr>
            <w:r w:rsidRPr="00A87E22">
              <w:rPr>
                <w:rFonts w:ascii="Times New Roman" w:hAnsi="Times New Roman"/>
                <w:sz w:val="24"/>
                <w:szCs w:val="24"/>
              </w:rPr>
              <w:t>(</w:t>
            </w:r>
          </w:p>
        </w:tc>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761F2" w:rsidRPr="00A87E22" w:rsidRDefault="005761F2">
            <w:pPr>
              <w:spacing w:after="0" w:line="240" w:lineRule="auto"/>
              <w:jc w:val="center"/>
              <w:rPr>
                <w:sz w:val="24"/>
                <w:szCs w:val="24"/>
              </w:rPr>
            </w:pPr>
            <w:r w:rsidRPr="00A87E22">
              <w:rPr>
                <w:rFonts w:ascii="Times New Roman" w:hAnsi="Times New Roman"/>
                <w:sz w:val="24"/>
                <w:szCs w:val="24"/>
              </w:rPr>
              <w:t>V</w:t>
            </w:r>
          </w:p>
        </w:tc>
        <w:tc>
          <w:tcPr>
            <w:tcW w:w="546" w:type="dxa"/>
            <w:tcBorders>
              <w:top w:val="single" w:sz="6" w:space="0" w:color="000000"/>
              <w:left w:val="single" w:sz="4" w:space="0" w:color="000000"/>
              <w:bottom w:val="single" w:sz="6" w:space="0" w:color="000000"/>
              <w:right w:val="single" w:sz="6" w:space="0" w:color="000000"/>
            </w:tcBorders>
            <w:shd w:val="clear" w:color="000000" w:fill="FFFFFF"/>
            <w:tcMar>
              <w:left w:w="62" w:type="dxa"/>
              <w:right w:w="62" w:type="dxa"/>
            </w:tcMar>
          </w:tcPr>
          <w:p w:rsidR="005761F2" w:rsidRPr="00A87E22" w:rsidRDefault="005761F2">
            <w:pPr>
              <w:spacing w:after="0" w:line="240" w:lineRule="auto"/>
              <w:rPr>
                <w:sz w:val="24"/>
                <w:szCs w:val="24"/>
              </w:rPr>
            </w:pPr>
            <w:r w:rsidRPr="00A87E22">
              <w:rPr>
                <w:rFonts w:ascii="Times New Roman" w:hAnsi="Times New Roman"/>
                <w:sz w:val="24"/>
                <w:szCs w:val="24"/>
              </w:rPr>
              <w:t>).</w:t>
            </w:r>
          </w:p>
        </w:tc>
      </w:tr>
    </w:tbl>
    <w:p w:rsidR="005761F2" w:rsidRPr="00A87E22" w:rsidRDefault="005761F2">
      <w:pPr>
        <w:spacing w:after="0" w:line="240" w:lineRule="auto"/>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r w:rsidRPr="00A87E22">
        <w:rPr>
          <w:rFonts w:ascii="Times New Roman" w:hAnsi="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w:t>
      </w:r>
      <w:r w:rsidRPr="00A87E22">
        <w:rPr>
          <w:rFonts w:ascii="Times New Roman" w:hAnsi="Times New Roman"/>
          <w:sz w:val="24"/>
          <w:szCs w:val="24"/>
        </w:rPr>
        <w:lastRenderedPageBreak/>
        <w:t>заявлению. В этом случае строки, не подлежащие заполнению, из формы заявления исключаются.</w:t>
      </w: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ind w:firstLine="540"/>
        <w:jc w:val="both"/>
        <w:rPr>
          <w:rFonts w:ascii="Times New Roman" w:hAnsi="Times New Roman"/>
          <w:sz w:val="24"/>
          <w:szCs w:val="24"/>
        </w:rPr>
      </w:pPr>
    </w:p>
    <w:p w:rsidR="005761F2" w:rsidRPr="00A87E22" w:rsidRDefault="005761F2">
      <w:pPr>
        <w:spacing w:after="0" w:line="240" w:lineRule="auto"/>
        <w:rPr>
          <w:rFonts w:ascii="Times New Roman" w:hAnsi="Times New Roman"/>
          <w:sz w:val="24"/>
          <w:szCs w:val="24"/>
        </w:rPr>
      </w:pPr>
    </w:p>
    <w:p w:rsidR="005761F2" w:rsidRPr="00A87E22" w:rsidRDefault="005761F2">
      <w:pPr>
        <w:tabs>
          <w:tab w:val="left" w:pos="10915"/>
        </w:tabs>
        <w:spacing w:after="0" w:line="240" w:lineRule="auto"/>
        <w:ind w:left="4253" w:right="-1"/>
        <w:jc w:val="right"/>
        <w:rPr>
          <w:rFonts w:ascii="Times New Roman" w:hAnsi="Times New Roman"/>
          <w:sz w:val="24"/>
          <w:szCs w:val="24"/>
        </w:rPr>
      </w:pPr>
      <w:r w:rsidRPr="00A87E22">
        <w:rPr>
          <w:rFonts w:ascii="Times New Roman" w:hAnsi="Times New Roman"/>
          <w:sz w:val="24"/>
          <w:szCs w:val="24"/>
        </w:rPr>
        <w:t>Приложение № 3</w:t>
      </w:r>
    </w:p>
    <w:p w:rsidR="005761F2" w:rsidRPr="00A87E22" w:rsidRDefault="005761F2">
      <w:pPr>
        <w:spacing w:after="0" w:line="240" w:lineRule="auto"/>
        <w:jc w:val="right"/>
        <w:rPr>
          <w:rFonts w:ascii="Times New Roman" w:hAnsi="Times New Roman"/>
          <w:sz w:val="24"/>
          <w:szCs w:val="24"/>
        </w:rPr>
      </w:pPr>
      <w:r w:rsidRPr="00A87E22">
        <w:rPr>
          <w:rFonts w:ascii="Times New Roman" w:hAnsi="Times New Roman"/>
          <w:sz w:val="24"/>
          <w:szCs w:val="24"/>
        </w:rPr>
        <w:t xml:space="preserve">к Административному регламенту </w:t>
      </w:r>
    </w:p>
    <w:p w:rsidR="005761F2" w:rsidRPr="00A87E22" w:rsidRDefault="005761F2">
      <w:pPr>
        <w:spacing w:after="0" w:line="240" w:lineRule="auto"/>
        <w:jc w:val="right"/>
        <w:rPr>
          <w:rFonts w:ascii="Times New Roman" w:hAnsi="Times New Roman"/>
          <w:sz w:val="24"/>
          <w:szCs w:val="24"/>
        </w:rPr>
      </w:pPr>
      <w:r w:rsidRPr="00A87E22">
        <w:rPr>
          <w:rFonts w:ascii="Times New Roman" w:hAnsi="Times New Roman"/>
          <w:sz w:val="24"/>
          <w:szCs w:val="24"/>
        </w:rPr>
        <w:t xml:space="preserve">предоставления муниципальной услуги </w:t>
      </w:r>
    </w:p>
    <w:p w:rsidR="005761F2" w:rsidRPr="00A87E22" w:rsidRDefault="005761F2">
      <w:pPr>
        <w:spacing w:after="0" w:line="240" w:lineRule="auto"/>
        <w:jc w:val="right"/>
        <w:rPr>
          <w:rFonts w:ascii="Times New Roman" w:hAnsi="Times New Roman"/>
          <w:sz w:val="24"/>
          <w:szCs w:val="24"/>
        </w:rPr>
      </w:pPr>
      <w:r w:rsidRPr="00A87E22">
        <w:rPr>
          <w:rFonts w:ascii="Times New Roman" w:hAnsi="Times New Roman"/>
          <w:sz w:val="24"/>
          <w:szCs w:val="24"/>
        </w:rPr>
        <w:t xml:space="preserve">"Присвоение (изменение), аннулирование </w:t>
      </w:r>
    </w:p>
    <w:p w:rsidR="005761F2" w:rsidRPr="00A87E22" w:rsidRDefault="005761F2">
      <w:pPr>
        <w:spacing w:after="0" w:line="240" w:lineRule="auto"/>
        <w:ind w:left="4253" w:right="-1"/>
        <w:jc w:val="right"/>
        <w:rPr>
          <w:rFonts w:ascii="Times New Roman" w:hAnsi="Times New Roman"/>
          <w:sz w:val="24"/>
          <w:szCs w:val="24"/>
        </w:rPr>
      </w:pPr>
      <w:r w:rsidRPr="00A87E22">
        <w:rPr>
          <w:rFonts w:ascii="Times New Roman" w:hAnsi="Times New Roman"/>
          <w:sz w:val="24"/>
          <w:szCs w:val="24"/>
        </w:rPr>
        <w:t>адреса объекту недвижимости"</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spacing w:after="0" w:line="240" w:lineRule="auto"/>
        <w:ind w:firstLine="709"/>
        <w:jc w:val="center"/>
        <w:rPr>
          <w:rFonts w:ascii="Times New Roman" w:hAnsi="Times New Roman"/>
          <w:sz w:val="24"/>
          <w:szCs w:val="24"/>
        </w:rPr>
      </w:pPr>
      <w:r w:rsidRPr="00A87E22">
        <w:rPr>
          <w:rFonts w:ascii="Times New Roman" w:hAnsi="Times New Roman"/>
          <w:sz w:val="24"/>
          <w:szCs w:val="24"/>
        </w:rPr>
        <w:t xml:space="preserve">Форма решения об отказе </w:t>
      </w:r>
    </w:p>
    <w:p w:rsidR="005761F2" w:rsidRPr="00A87E22" w:rsidRDefault="005761F2">
      <w:pPr>
        <w:spacing w:after="0" w:line="240" w:lineRule="auto"/>
        <w:ind w:firstLine="709"/>
        <w:jc w:val="center"/>
        <w:rPr>
          <w:rFonts w:ascii="Times New Roman" w:hAnsi="Times New Roman"/>
          <w:sz w:val="24"/>
          <w:szCs w:val="24"/>
        </w:rPr>
      </w:pPr>
      <w:r w:rsidRPr="00A87E22">
        <w:rPr>
          <w:rFonts w:ascii="Times New Roman" w:hAnsi="Times New Roman"/>
          <w:sz w:val="24"/>
          <w:szCs w:val="24"/>
        </w:rPr>
        <w:t>в присвоении объекту адресации адреса или аннулирование его адреса</w:t>
      </w:r>
    </w:p>
    <w:p w:rsidR="005761F2" w:rsidRPr="00A87E22" w:rsidRDefault="005761F2">
      <w:pPr>
        <w:spacing w:after="0" w:line="240" w:lineRule="auto"/>
        <w:ind w:firstLine="709"/>
        <w:jc w:val="center"/>
        <w:rPr>
          <w:rFonts w:ascii="Times New Roman" w:hAnsi="Times New Roman"/>
          <w:sz w:val="24"/>
          <w:szCs w:val="24"/>
        </w:rPr>
      </w:pPr>
    </w:p>
    <w:p w:rsidR="005761F2" w:rsidRPr="00A87E22" w:rsidRDefault="005761F2">
      <w:pPr>
        <w:spacing w:after="0" w:line="240" w:lineRule="auto"/>
        <w:ind w:left="6379"/>
        <w:jc w:val="both"/>
        <w:rPr>
          <w:rFonts w:ascii="Times New Roman" w:hAnsi="Times New Roman"/>
          <w:sz w:val="24"/>
          <w:szCs w:val="24"/>
        </w:rPr>
      </w:pPr>
      <w:r w:rsidRPr="00A87E22">
        <w:rPr>
          <w:rFonts w:ascii="Times New Roman" w:hAnsi="Times New Roman"/>
          <w:sz w:val="24"/>
          <w:szCs w:val="24"/>
        </w:rPr>
        <w:t>__________________________</w:t>
      </w:r>
    </w:p>
    <w:p w:rsidR="005761F2" w:rsidRPr="00A87E22" w:rsidRDefault="005761F2">
      <w:pPr>
        <w:spacing w:after="0" w:line="240" w:lineRule="auto"/>
        <w:ind w:left="6379"/>
        <w:jc w:val="both"/>
        <w:rPr>
          <w:rFonts w:ascii="Times New Roman" w:hAnsi="Times New Roman"/>
          <w:sz w:val="24"/>
          <w:szCs w:val="24"/>
        </w:rPr>
      </w:pPr>
      <w:r w:rsidRPr="00A87E22">
        <w:rPr>
          <w:rFonts w:ascii="Times New Roman" w:hAnsi="Times New Roman"/>
          <w:sz w:val="24"/>
          <w:szCs w:val="24"/>
        </w:rPr>
        <w:t>__________________________</w:t>
      </w:r>
    </w:p>
    <w:p w:rsidR="005761F2" w:rsidRPr="00A87E22" w:rsidRDefault="005761F2">
      <w:pPr>
        <w:spacing w:after="0" w:line="240" w:lineRule="auto"/>
        <w:ind w:left="6379"/>
        <w:jc w:val="center"/>
        <w:rPr>
          <w:rFonts w:ascii="Times New Roman" w:hAnsi="Times New Roman"/>
          <w:sz w:val="24"/>
          <w:szCs w:val="24"/>
        </w:rPr>
      </w:pPr>
      <w:r w:rsidRPr="00A87E22">
        <w:rPr>
          <w:rFonts w:ascii="Times New Roman" w:hAnsi="Times New Roman"/>
          <w:sz w:val="24"/>
          <w:szCs w:val="24"/>
        </w:rPr>
        <w:t>(Ф.И.О., адрес заявителя</w:t>
      </w:r>
    </w:p>
    <w:p w:rsidR="005761F2" w:rsidRPr="00A87E22" w:rsidRDefault="005761F2">
      <w:pPr>
        <w:spacing w:after="0" w:line="240" w:lineRule="auto"/>
        <w:ind w:left="6379"/>
        <w:jc w:val="center"/>
        <w:rPr>
          <w:rFonts w:ascii="Times New Roman" w:hAnsi="Times New Roman"/>
          <w:sz w:val="24"/>
          <w:szCs w:val="24"/>
        </w:rPr>
      </w:pPr>
      <w:r w:rsidRPr="00A87E22">
        <w:rPr>
          <w:rFonts w:ascii="Times New Roman" w:hAnsi="Times New Roman"/>
          <w:sz w:val="24"/>
          <w:szCs w:val="24"/>
        </w:rPr>
        <w:t>(представителя) заявителя)</w:t>
      </w:r>
    </w:p>
    <w:p w:rsidR="005761F2" w:rsidRPr="00A87E22" w:rsidRDefault="005761F2">
      <w:pPr>
        <w:spacing w:after="0" w:line="240" w:lineRule="auto"/>
        <w:ind w:left="6379"/>
        <w:jc w:val="both"/>
        <w:rPr>
          <w:rFonts w:ascii="Times New Roman" w:hAnsi="Times New Roman"/>
          <w:sz w:val="24"/>
          <w:szCs w:val="24"/>
        </w:rPr>
      </w:pPr>
      <w:r w:rsidRPr="00A87E22">
        <w:rPr>
          <w:rFonts w:ascii="Times New Roman" w:hAnsi="Times New Roman"/>
          <w:sz w:val="24"/>
          <w:szCs w:val="24"/>
        </w:rPr>
        <w:t>__________________________</w:t>
      </w:r>
    </w:p>
    <w:p w:rsidR="005761F2" w:rsidRPr="00A87E22" w:rsidRDefault="005761F2">
      <w:pPr>
        <w:spacing w:after="0" w:line="240" w:lineRule="auto"/>
        <w:ind w:left="6379"/>
        <w:jc w:val="center"/>
        <w:rPr>
          <w:rFonts w:ascii="Times New Roman" w:hAnsi="Times New Roman"/>
          <w:sz w:val="24"/>
          <w:szCs w:val="24"/>
        </w:rPr>
      </w:pPr>
      <w:r w:rsidRPr="00A87E22">
        <w:rPr>
          <w:rFonts w:ascii="Times New Roman" w:hAnsi="Times New Roman"/>
          <w:sz w:val="24"/>
          <w:szCs w:val="24"/>
        </w:rPr>
        <w:lastRenderedPageBreak/>
        <w:t>(регистрационный номер</w:t>
      </w:r>
    </w:p>
    <w:p w:rsidR="005761F2" w:rsidRPr="00A87E22" w:rsidRDefault="005761F2">
      <w:pPr>
        <w:spacing w:after="0" w:line="240" w:lineRule="auto"/>
        <w:ind w:left="6379"/>
        <w:jc w:val="center"/>
        <w:rPr>
          <w:rFonts w:ascii="Times New Roman" w:hAnsi="Times New Roman"/>
          <w:sz w:val="24"/>
          <w:szCs w:val="24"/>
        </w:rPr>
      </w:pPr>
      <w:r w:rsidRPr="00A87E22">
        <w:rPr>
          <w:rFonts w:ascii="Times New Roman" w:hAnsi="Times New Roman"/>
          <w:sz w:val="24"/>
          <w:szCs w:val="24"/>
        </w:rPr>
        <w:t>заявления о присвоении</w:t>
      </w:r>
    </w:p>
    <w:p w:rsidR="005761F2" w:rsidRPr="00A87E22" w:rsidRDefault="005761F2">
      <w:pPr>
        <w:spacing w:after="0" w:line="240" w:lineRule="auto"/>
        <w:ind w:left="6379"/>
        <w:jc w:val="center"/>
        <w:rPr>
          <w:rFonts w:ascii="Times New Roman" w:hAnsi="Times New Roman"/>
          <w:sz w:val="24"/>
          <w:szCs w:val="24"/>
        </w:rPr>
      </w:pPr>
      <w:r w:rsidRPr="00A87E22">
        <w:rPr>
          <w:rFonts w:ascii="Times New Roman" w:hAnsi="Times New Roman"/>
          <w:sz w:val="24"/>
          <w:szCs w:val="24"/>
        </w:rPr>
        <w:t>объекту адресации адреса</w:t>
      </w:r>
    </w:p>
    <w:p w:rsidR="005761F2" w:rsidRPr="00A87E22" w:rsidRDefault="005761F2">
      <w:pPr>
        <w:spacing w:after="0" w:line="240" w:lineRule="auto"/>
        <w:ind w:left="6379"/>
        <w:jc w:val="center"/>
        <w:rPr>
          <w:rFonts w:ascii="Times New Roman" w:hAnsi="Times New Roman"/>
          <w:sz w:val="24"/>
          <w:szCs w:val="24"/>
        </w:rPr>
      </w:pPr>
      <w:r w:rsidRPr="00A87E22">
        <w:rPr>
          <w:rFonts w:ascii="Times New Roman" w:hAnsi="Times New Roman"/>
          <w:sz w:val="24"/>
          <w:szCs w:val="24"/>
        </w:rPr>
        <w:t>или аннулировании его адреса)</w:t>
      </w:r>
    </w:p>
    <w:p w:rsidR="005761F2" w:rsidRPr="00A87E22" w:rsidRDefault="005761F2">
      <w:pPr>
        <w:spacing w:after="0" w:line="240" w:lineRule="auto"/>
        <w:ind w:left="4253"/>
        <w:jc w:val="both"/>
        <w:rPr>
          <w:rFonts w:ascii="Times New Roman" w:hAnsi="Times New Roman"/>
          <w:sz w:val="24"/>
          <w:szCs w:val="24"/>
        </w:rPr>
      </w:pPr>
    </w:p>
    <w:p w:rsidR="005761F2" w:rsidRPr="00A87E22" w:rsidRDefault="005761F2">
      <w:pPr>
        <w:spacing w:after="0" w:line="240" w:lineRule="auto"/>
        <w:ind w:left="4962"/>
        <w:jc w:val="center"/>
        <w:rPr>
          <w:rFonts w:ascii="Times New Roman" w:hAnsi="Times New Roman"/>
          <w:sz w:val="24"/>
          <w:szCs w:val="24"/>
        </w:rPr>
      </w:pPr>
    </w:p>
    <w:p w:rsidR="005761F2" w:rsidRPr="00A87E22" w:rsidRDefault="005761F2">
      <w:pPr>
        <w:spacing w:after="0" w:line="240" w:lineRule="auto"/>
        <w:jc w:val="center"/>
        <w:rPr>
          <w:rFonts w:ascii="Times New Roman" w:hAnsi="Times New Roman"/>
          <w:sz w:val="24"/>
          <w:szCs w:val="24"/>
        </w:rPr>
      </w:pPr>
    </w:p>
    <w:p w:rsidR="008A6555" w:rsidRDefault="008A6555">
      <w:pPr>
        <w:spacing w:after="0" w:line="240" w:lineRule="auto"/>
        <w:jc w:val="center"/>
        <w:rPr>
          <w:rFonts w:ascii="Times New Roman" w:hAnsi="Times New Roman"/>
          <w:sz w:val="24"/>
          <w:szCs w:val="24"/>
        </w:rPr>
      </w:pPr>
    </w:p>
    <w:p w:rsidR="008A6555" w:rsidRDefault="008A6555">
      <w:pPr>
        <w:spacing w:after="0" w:line="240" w:lineRule="auto"/>
        <w:jc w:val="center"/>
        <w:rPr>
          <w:rFonts w:ascii="Times New Roman" w:hAnsi="Times New Roman"/>
          <w:sz w:val="24"/>
          <w:szCs w:val="24"/>
        </w:rPr>
      </w:pPr>
    </w:p>
    <w:p w:rsidR="008A6555" w:rsidRDefault="008A6555">
      <w:pPr>
        <w:spacing w:after="0" w:line="240" w:lineRule="auto"/>
        <w:jc w:val="center"/>
        <w:rPr>
          <w:rFonts w:ascii="Times New Roman" w:hAnsi="Times New Roman"/>
          <w:sz w:val="24"/>
          <w:szCs w:val="24"/>
        </w:rPr>
      </w:pPr>
    </w:p>
    <w:p w:rsidR="008A6555" w:rsidRDefault="008A6555">
      <w:pPr>
        <w:spacing w:after="0" w:line="240" w:lineRule="auto"/>
        <w:jc w:val="center"/>
        <w:rPr>
          <w:rFonts w:ascii="Times New Roman" w:hAnsi="Times New Roman"/>
          <w:sz w:val="24"/>
          <w:szCs w:val="24"/>
        </w:rPr>
      </w:pP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Решение</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об отказе в присвоении объекту адресации адреса</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или аннулировании его адреса</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от _________ № _________</w:t>
      </w:r>
    </w:p>
    <w:p w:rsidR="005761F2" w:rsidRPr="00A87E22" w:rsidRDefault="005761F2">
      <w:pPr>
        <w:spacing w:after="0" w:line="240" w:lineRule="auto"/>
        <w:ind w:firstLine="709"/>
        <w:jc w:val="center"/>
        <w:rPr>
          <w:rFonts w:ascii="Times New Roman" w:hAnsi="Times New Roman"/>
          <w:sz w:val="24"/>
          <w:szCs w:val="24"/>
        </w:rPr>
      </w:pPr>
    </w:p>
    <w:p w:rsidR="005761F2" w:rsidRPr="00A87E22" w:rsidRDefault="005761F2">
      <w:pPr>
        <w:spacing w:after="0" w:line="240" w:lineRule="auto"/>
        <w:ind w:firstLine="709"/>
        <w:jc w:val="center"/>
        <w:rPr>
          <w:rFonts w:ascii="Times New Roman" w:hAnsi="Times New Roman"/>
          <w:sz w:val="24"/>
          <w:szCs w:val="24"/>
        </w:rPr>
      </w:pP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________________________________________________________________________</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________________________________________________________________________</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(наименование органа местного самоуправления, органа государственной</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власти субъекта Российской Федерации - города федерального значения</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или органа местного самоуправления внутригородского муниципального</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образования города федерального значения, уполномоченного</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законом субъекта Российской Федерации)</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сообщает, что ___________________________________________________________,</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(Ф.И.О. заявителя в дательном падеже, наименование, номер</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и дата выдачи документа,</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________________________________________________________________________</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подтверждающего личность, почтовый адрес - для физического лица;</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полное наименование, ИНН, КПП (для</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________________________________________________________________________</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российского юридического лица), страна, дата и номер регистрации</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(для иностранного юридического лица),</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________________________________________________________________________,</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почтовый адрес - для юридического лица)</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 xml:space="preserve">на основании </w:t>
      </w:r>
      <w:hyperlink r:id="rId41">
        <w:r w:rsidRPr="00A87E22">
          <w:rPr>
            <w:rFonts w:ascii="Times New Roman" w:hAnsi="Times New Roman"/>
            <w:color w:val="0000FF"/>
            <w:sz w:val="24"/>
            <w:szCs w:val="24"/>
            <w:u w:val="single"/>
          </w:rPr>
          <w:t>Правил</w:t>
        </w:r>
      </w:hyperlink>
      <w:r w:rsidRPr="00A87E22">
        <w:rPr>
          <w:rFonts w:ascii="Times New Roman" w:hAnsi="Times New Roman"/>
          <w:sz w:val="24"/>
          <w:szCs w:val="24"/>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объекту адресации _______________________________________________________.</w:t>
      </w:r>
    </w:p>
    <w:p w:rsidR="005761F2" w:rsidRPr="00A87E22" w:rsidRDefault="005761F2">
      <w:pPr>
        <w:spacing w:after="0" w:line="240" w:lineRule="auto"/>
        <w:ind w:left="1416" w:firstLine="708"/>
        <w:jc w:val="center"/>
        <w:rPr>
          <w:rFonts w:ascii="Times New Roman" w:hAnsi="Times New Roman"/>
          <w:sz w:val="24"/>
          <w:szCs w:val="24"/>
        </w:rPr>
      </w:pPr>
      <w:r w:rsidRPr="00A87E22">
        <w:rPr>
          <w:rFonts w:ascii="Times New Roman" w:hAnsi="Times New Roman"/>
          <w:sz w:val="24"/>
          <w:szCs w:val="24"/>
        </w:rPr>
        <w:t>(вид и наименование объекта адресации, описание</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________________________________________________________________________</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местонахождения объекта адресации в случае обращения заявителя</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о присвоении объекту адресации адреса,</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________________________________________________________________________</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адрес объекта адресации в случае обращения заявителя</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t>об аннулировании его адреса)</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________________________________________________________________________</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в связи с ________________________________________________________________</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________________________________________________________________________.</w:t>
      </w:r>
    </w:p>
    <w:p w:rsidR="005761F2" w:rsidRPr="00A87E22" w:rsidRDefault="005761F2">
      <w:pPr>
        <w:spacing w:after="0" w:line="240" w:lineRule="auto"/>
        <w:jc w:val="center"/>
        <w:rPr>
          <w:rFonts w:ascii="Times New Roman" w:hAnsi="Times New Roman"/>
          <w:sz w:val="24"/>
          <w:szCs w:val="24"/>
        </w:rPr>
      </w:pPr>
      <w:r w:rsidRPr="00A87E22">
        <w:rPr>
          <w:rFonts w:ascii="Times New Roman" w:hAnsi="Times New Roman"/>
          <w:sz w:val="24"/>
          <w:szCs w:val="24"/>
        </w:rPr>
        <w:lastRenderedPageBreak/>
        <w:t>(основание отказа)</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5761F2" w:rsidRPr="00A87E22" w:rsidRDefault="005761F2">
      <w:pPr>
        <w:spacing w:after="0" w:line="240" w:lineRule="auto"/>
        <w:jc w:val="both"/>
        <w:rPr>
          <w:rFonts w:ascii="Times New Roman" w:hAnsi="Times New Roman"/>
          <w:sz w:val="24"/>
          <w:szCs w:val="24"/>
        </w:rPr>
      </w:pP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___________________________________                         _______________</w:t>
      </w: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 xml:space="preserve">                 (должность, Ф.И.О.)                                                                             (подпись)</w:t>
      </w:r>
    </w:p>
    <w:p w:rsidR="005761F2" w:rsidRPr="00A87E22" w:rsidRDefault="005761F2">
      <w:pPr>
        <w:spacing w:after="0" w:line="240" w:lineRule="auto"/>
        <w:jc w:val="both"/>
        <w:rPr>
          <w:rFonts w:ascii="Times New Roman" w:hAnsi="Times New Roman"/>
          <w:sz w:val="24"/>
          <w:szCs w:val="24"/>
        </w:rPr>
      </w:pPr>
    </w:p>
    <w:p w:rsidR="005761F2" w:rsidRPr="00A87E22" w:rsidRDefault="005761F2">
      <w:pPr>
        <w:spacing w:after="0" w:line="240" w:lineRule="auto"/>
        <w:jc w:val="both"/>
        <w:rPr>
          <w:rFonts w:ascii="Times New Roman" w:hAnsi="Times New Roman"/>
          <w:sz w:val="24"/>
          <w:szCs w:val="24"/>
        </w:rPr>
      </w:pPr>
      <w:r w:rsidRPr="00A87E22">
        <w:rPr>
          <w:rFonts w:ascii="Times New Roman" w:hAnsi="Times New Roman"/>
          <w:sz w:val="24"/>
          <w:szCs w:val="24"/>
        </w:rPr>
        <w:t xml:space="preserve">                                                                                                            М.П.</w:t>
      </w:r>
    </w:p>
    <w:p w:rsidR="005761F2" w:rsidRPr="00A87E22" w:rsidRDefault="005761F2">
      <w:pPr>
        <w:spacing w:after="0" w:line="240" w:lineRule="auto"/>
        <w:ind w:firstLine="709"/>
        <w:jc w:val="both"/>
        <w:rPr>
          <w:rFonts w:ascii="Times New Roman" w:hAnsi="Times New Roman"/>
          <w:sz w:val="24"/>
          <w:szCs w:val="24"/>
        </w:rPr>
      </w:pPr>
    </w:p>
    <w:p w:rsidR="005761F2" w:rsidRPr="00A87E22" w:rsidRDefault="005761F2">
      <w:pPr>
        <w:rPr>
          <w:rFonts w:cs="Calibri"/>
          <w:sz w:val="24"/>
          <w:szCs w:val="24"/>
        </w:rPr>
      </w:pPr>
    </w:p>
    <w:p w:rsidR="00A87E22" w:rsidRPr="00A87E22" w:rsidRDefault="00A87E22">
      <w:pPr>
        <w:rPr>
          <w:rFonts w:cs="Calibri"/>
          <w:sz w:val="24"/>
          <w:szCs w:val="24"/>
        </w:rPr>
      </w:pPr>
    </w:p>
    <w:sectPr w:rsidR="00A87E22" w:rsidRPr="00A87E22" w:rsidSect="00A816EA">
      <w:headerReference w:type="even" r:id="rId42"/>
      <w:headerReference w:type="default" r:id="rId43"/>
      <w:footerReference w:type="even" r:id="rId44"/>
      <w:footerReference w:type="default" r:id="rId45"/>
      <w:headerReference w:type="first" r:id="rId46"/>
      <w:footerReference w:type="first" r:id="rI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9B9" w:rsidRDefault="007039B9" w:rsidP="007039B9">
      <w:pPr>
        <w:spacing w:after="0" w:line="240" w:lineRule="auto"/>
      </w:pPr>
      <w:r>
        <w:separator/>
      </w:r>
    </w:p>
  </w:endnote>
  <w:endnote w:type="continuationSeparator" w:id="0">
    <w:p w:rsidR="007039B9" w:rsidRDefault="007039B9" w:rsidP="0070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B9" w:rsidRDefault="007039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B9" w:rsidRDefault="007039B9">
    <w:pPr>
      <w:pStyle w:val="a5"/>
      <w:jc w:val="right"/>
    </w:pPr>
    <w:r>
      <w:fldChar w:fldCharType="begin"/>
    </w:r>
    <w:r>
      <w:instrText xml:space="preserve"> PAGE   \* MERGEFORMAT </w:instrText>
    </w:r>
    <w:r>
      <w:fldChar w:fldCharType="separate"/>
    </w:r>
    <w:r w:rsidR="00650C5E">
      <w:rPr>
        <w:noProof/>
      </w:rPr>
      <w:t>1</w:t>
    </w:r>
    <w:r>
      <w:fldChar w:fldCharType="end"/>
    </w:r>
  </w:p>
  <w:p w:rsidR="007039B9" w:rsidRDefault="007039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B9" w:rsidRDefault="007039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9B9" w:rsidRDefault="007039B9" w:rsidP="007039B9">
      <w:pPr>
        <w:spacing w:after="0" w:line="240" w:lineRule="auto"/>
      </w:pPr>
      <w:r>
        <w:separator/>
      </w:r>
    </w:p>
  </w:footnote>
  <w:footnote w:type="continuationSeparator" w:id="0">
    <w:p w:rsidR="007039B9" w:rsidRDefault="007039B9" w:rsidP="00703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B9" w:rsidRDefault="007039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B9" w:rsidRDefault="007039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B9" w:rsidRDefault="007039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FC"/>
    <w:rsid w:val="0011443A"/>
    <w:rsid w:val="00115E66"/>
    <w:rsid w:val="001C1F16"/>
    <w:rsid w:val="00290C0E"/>
    <w:rsid w:val="0032296C"/>
    <w:rsid w:val="00331479"/>
    <w:rsid w:val="0034181D"/>
    <w:rsid w:val="00403F57"/>
    <w:rsid w:val="004317DF"/>
    <w:rsid w:val="00437540"/>
    <w:rsid w:val="00452214"/>
    <w:rsid w:val="004829BD"/>
    <w:rsid w:val="004A74DF"/>
    <w:rsid w:val="00516F11"/>
    <w:rsid w:val="00572A75"/>
    <w:rsid w:val="005761F2"/>
    <w:rsid w:val="005E6BFC"/>
    <w:rsid w:val="00650C5E"/>
    <w:rsid w:val="006A6E8D"/>
    <w:rsid w:val="007039B9"/>
    <w:rsid w:val="00710AB3"/>
    <w:rsid w:val="007D3441"/>
    <w:rsid w:val="007D59E2"/>
    <w:rsid w:val="008756F3"/>
    <w:rsid w:val="008A6555"/>
    <w:rsid w:val="00933258"/>
    <w:rsid w:val="00972C18"/>
    <w:rsid w:val="00A816EA"/>
    <w:rsid w:val="00A87E22"/>
    <w:rsid w:val="00B578D2"/>
    <w:rsid w:val="00B86DDE"/>
    <w:rsid w:val="00D765AB"/>
    <w:rsid w:val="00DD0F86"/>
    <w:rsid w:val="00DE54BF"/>
    <w:rsid w:val="00E2416A"/>
    <w:rsid w:val="00FB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EA"/>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39B9"/>
    <w:pPr>
      <w:tabs>
        <w:tab w:val="center" w:pos="4677"/>
        <w:tab w:val="right" w:pos="9355"/>
      </w:tabs>
    </w:pPr>
  </w:style>
  <w:style w:type="character" w:customStyle="1" w:styleId="a4">
    <w:name w:val="Верхний колонтитул Знак"/>
    <w:basedOn w:val="a0"/>
    <w:link w:val="a3"/>
    <w:uiPriority w:val="99"/>
    <w:semiHidden/>
    <w:locked/>
    <w:rsid w:val="007039B9"/>
    <w:rPr>
      <w:rFonts w:cs="Times New Roman"/>
    </w:rPr>
  </w:style>
  <w:style w:type="paragraph" w:styleId="a5">
    <w:name w:val="footer"/>
    <w:basedOn w:val="a"/>
    <w:link w:val="a6"/>
    <w:uiPriority w:val="99"/>
    <w:unhideWhenUsed/>
    <w:rsid w:val="007039B9"/>
    <w:pPr>
      <w:tabs>
        <w:tab w:val="center" w:pos="4677"/>
        <w:tab w:val="right" w:pos="9355"/>
      </w:tabs>
    </w:pPr>
  </w:style>
  <w:style w:type="character" w:customStyle="1" w:styleId="a6">
    <w:name w:val="Нижний колонтитул Знак"/>
    <w:basedOn w:val="a0"/>
    <w:link w:val="a5"/>
    <w:uiPriority w:val="99"/>
    <w:locked/>
    <w:rsid w:val="007039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EA"/>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39B9"/>
    <w:pPr>
      <w:tabs>
        <w:tab w:val="center" w:pos="4677"/>
        <w:tab w:val="right" w:pos="9355"/>
      </w:tabs>
    </w:pPr>
  </w:style>
  <w:style w:type="character" w:customStyle="1" w:styleId="a4">
    <w:name w:val="Верхний колонтитул Знак"/>
    <w:basedOn w:val="a0"/>
    <w:link w:val="a3"/>
    <w:uiPriority w:val="99"/>
    <w:semiHidden/>
    <w:locked/>
    <w:rsid w:val="007039B9"/>
    <w:rPr>
      <w:rFonts w:cs="Times New Roman"/>
    </w:rPr>
  </w:style>
  <w:style w:type="paragraph" w:styleId="a5">
    <w:name w:val="footer"/>
    <w:basedOn w:val="a"/>
    <w:link w:val="a6"/>
    <w:uiPriority w:val="99"/>
    <w:unhideWhenUsed/>
    <w:rsid w:val="007039B9"/>
    <w:pPr>
      <w:tabs>
        <w:tab w:val="center" w:pos="4677"/>
        <w:tab w:val="right" w:pos="9355"/>
      </w:tabs>
    </w:pPr>
  </w:style>
  <w:style w:type="character" w:customStyle="1" w:styleId="a6">
    <w:name w:val="Нижний колонтитул Знак"/>
    <w:basedOn w:val="a0"/>
    <w:link w:val="a5"/>
    <w:uiPriority w:val="99"/>
    <w:locked/>
    <w:rsid w:val="007039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7738">
      <w:marLeft w:val="0"/>
      <w:marRight w:val="0"/>
      <w:marTop w:val="0"/>
      <w:marBottom w:val="0"/>
      <w:divBdr>
        <w:top w:val="none" w:sz="0" w:space="0" w:color="auto"/>
        <w:left w:val="none" w:sz="0" w:space="0" w:color="auto"/>
        <w:bottom w:val="none" w:sz="0" w:space="0" w:color="auto"/>
        <w:right w:val="none" w:sz="0" w:space="0" w:color="auto"/>
      </w:divBdr>
    </w:div>
    <w:div w:id="464277739">
      <w:marLeft w:val="0"/>
      <w:marRight w:val="0"/>
      <w:marTop w:val="0"/>
      <w:marBottom w:val="0"/>
      <w:divBdr>
        <w:top w:val="none" w:sz="0" w:space="0" w:color="auto"/>
        <w:left w:val="none" w:sz="0" w:space="0" w:color="auto"/>
        <w:bottom w:val="none" w:sz="0" w:space="0" w:color="auto"/>
        <w:right w:val="none" w:sz="0" w:space="0" w:color="auto"/>
      </w:divBdr>
    </w:div>
    <w:div w:id="464277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18" Type="http://schemas.openxmlformats.org/officeDocument/2006/relationships/hyperlink" Target="consultantplus://offline/ref=FAAC159CD97CA73404AB11309162D34B3150BEB8EC74D55DDE36B514882660EA27E24C3788991B9EzDi0J" TargetMode="External"/><Relationship Id="rId26" Type="http://schemas.openxmlformats.org/officeDocument/2006/relationships/hyperlink" Target="consultantplus://offline/ref=8E05BD1472501D9C491209F27757AEAC5FCFB327C3AE1451CC0740C0CC89FFEA6CA8F1D7HBFCF" TargetMode="External"/><Relationship Id="rId39" Type="http://schemas.openxmlformats.org/officeDocument/2006/relationships/hyperlink" Target="consultantplus://offline/ref=98346F8973E85618503F0A81D054F3EB64054FD0DB1458B02601135996C33DC7ABB427FDf74BG" TargetMode="External"/><Relationship Id="rId3" Type="http://schemas.openxmlformats.org/officeDocument/2006/relationships/settings" Target="settings.xml"/><Relationship Id="rId21"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34"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yperlink" Target="http://www.gosuslugi.omskportal.ru/" TargetMode="External"/><Relationship Id="rId17" Type="http://schemas.openxmlformats.org/officeDocument/2006/relationships/hyperlink" Target="consultantplus://offline/ref=FAAC159CD97CA73404AB11309162D34B3150BBBCE879D55DDE36B514882660EA27E24C328Ez9iCJ" TargetMode="External"/><Relationship Id="rId25"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33"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38" Type="http://schemas.openxmlformats.org/officeDocument/2006/relationships/hyperlink" Target="consultantplus://offline/ref=98346F8973E85618503F0A81D054F3EB64054FD0DB1458B02601135996C33DC7ABB427FD7BCAA1A6f949G" TargetMode="External"/><Relationship Id="rId46"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consultantplus://offline/ref=FAAC159CD97CA73404AB11309162D34B3150BEB8EC74D55DDE36B514882660EA27E24C37z8i8J" TargetMode="External"/><Relationship Id="rId20"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29"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41" Type="http://schemas.openxmlformats.org/officeDocument/2006/relationships/hyperlink" Target="consultantplus://offline/ref=98346F8973E85618503F0A81D054F3EB640548D5DD1C58B02601135996C33DC7ABB427FD7BCAA3A4f945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32"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37"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40" Type="http://schemas.openxmlformats.org/officeDocument/2006/relationships/hyperlink" Target="http://www.pravo.gov.ru/"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AAC159CD97CA73404AB11309162D34B3150BEB8EC74D55DDE36B514882660EA27E24C3788991B9EzDi0J" TargetMode="External"/><Relationship Id="rId23"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28"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36"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49" Type="http://schemas.openxmlformats.org/officeDocument/2006/relationships/theme" Target="theme/theme1.xml"/><Relationship Id="rId10" Type="http://schemas.openxmlformats.org/officeDocument/2006/relationships/hyperlink" Target="http://www.lesn.isilk.omskportal.ru/" TargetMode="External"/><Relationship Id="rId19" Type="http://schemas.openxmlformats.org/officeDocument/2006/relationships/hyperlink" Target="consultantplus://offline/ref=FAAC159CD97CA73404AB11309162D34B3150BEB8EC74D55DDE36B514882660EA27E24C37z8i8J" TargetMode="External"/><Relationship Id="rId31"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AAC159CD97CA73404AB11309162D34B3150BEB8EC77D55DDE36B514882660EA27E24C3788991C99zDiCJ" TargetMode="External"/><Relationship Id="rId14"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22"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27"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30"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35" Type="http://schemas.openxmlformats.org/officeDocument/2006/relationships/hyperlink" Target="file://C:\Users\user\AppData\Local\Temp\7zOEAD4.tmp\&#1087;&#1088;&#1086;&#1077;&#1082;&#1090;%20&#8470;%20&#1086;&#1090;%20.11.2015&#1075;.%20&#1055;&#1088;&#1080;&#1089;&#1074;&#1086;&#1077;&#1085;&#1080;&#1077;%20&#1072;&#1076;&#1088;&#1077;&#1089;&#1072;.doc"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consultantplus://offline/ref=FAAC159CD97CA73404AB11309162D34B3150BCBDE479D55DDE36B514882660EA27E24C3788991A9FzD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11938</Words>
  <Characters>68052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administration</Company>
  <LinksUpToDate>false</LinksUpToDate>
  <CharactersWithSpaces>79831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Lesn</dc:creator>
  <cp:lastModifiedBy>Lesn</cp:lastModifiedBy>
  <cp:revision>2</cp:revision>
  <cp:lastPrinted>2017-11-21T05:14:00Z</cp:lastPrinted>
  <dcterms:created xsi:type="dcterms:W3CDTF">2024-04-09T08:08:00Z</dcterms:created>
  <dcterms:modified xsi:type="dcterms:W3CDTF">2024-04-09T08:08:00Z</dcterms:modified>
</cp:coreProperties>
</file>